
<file path=[Content_Types].xml><?xml version="1.0" encoding="utf-8"?>
<Types xmlns="http://schemas.openxmlformats.org/package/2006/content-types">
  <Default Extension="png" ContentType="image/png"/>
  <Default Extension="xml" ContentType="application/xml"/>
  <Default Extension="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</Types>
</file>

<file path=_rels/.rels><?xml version="1.0" encoding="UTF-8" standalone="yes"?><Relationships xmlns="http://schemas.openxmlformats.org/package/2006/relationships"><Relationship Id="rId2" Type="http://schemas.openxmlformats.org/officeDocument/2006/relationships/extended-properties" Target="docProps/app.xml" /><Relationship Id="rId1" Type="http://schemas.openxmlformats.org/package/2006/relationships/metadata/core-properties" Target="docProps/core.xml" /><Relationship Id="rId0" Type="http://schemas.openxmlformats.org/officeDocument/2006/relationships/officeDocument" Target="word/document.xml" /></Relationships>
</file>

<file path=word/document.xml><?xml version="1.0" encoding="utf-8"?>
<w:document xmlns:w="http://schemas.openxmlformats.org/wordprocessingml/2006/main" xmlns:r="http://schemas.openxmlformats.org/officeDocument/2006/relationships" xmlns:a="http://schemas.openxmlformats.org/drawingml/2006/main" xmlns:wp="http://schemas.openxmlformats.org/drawingml/2006/wordprocessingDrawing" xmlns:pic="http://schemas.openxmlformats.org/drawingml/2006/picture">
  <w:body>
    <w:p>
      <w:pPr>
        <w:pStyle w:val="rdbvau"/>
        <w:numPr/>
        <w:jc w:val="left"/>
        <w:rPr/>
      </w:pPr>
      <w:r>
        <w:rPr/>
        <w:t>数据中台产品矩阵</w:t>
      </w:r>
    </w:p>
    <w:p>
      <w:pPr>
        <w:pStyle w:val="o1tb9d"/>
        <w:rPr/>
      </w:pPr>
      <w:r>
        <w:rPr/>
        <w:t>1.背景及问题</w:t>
      </w:r>
    </w:p>
    <w:p>
      <w:pPr>
        <w:pBdr>
          <w:bottom/>
        </w:pBdr>
        <w:snapToGrid/>
        <w:spacing w:line="240"/>
        <w:ind w:left="0"/>
        <w:rPr>
          <w:rFonts w:ascii="微软雅黑" w:hAnsi="微软雅黑" w:eastAsia="微软雅黑" w:cs="微软雅黑"/>
          <w:b w:val="false"/>
          <w:i w:val="false"/>
          <w:strike w:val="false"/>
          <w:spacing w:val="0"/>
          <w:u w:val="none"/>
        </w:rPr>
      </w:pPr>
      <w:r>
        <w:rPr>
          <w:rFonts w:ascii="微软雅黑" w:hAnsi="微软雅黑" w:eastAsia="微软雅黑" w:cs="微软雅黑"/>
          <w:b w:val="false"/>
          <w:i w:val="false"/>
          <w:strike w:val="false"/>
          <w:spacing w:val="0"/>
          <w:u w:val="none"/>
        </w:rPr>
        <w:t>数据中台产品矩阵及中台门户背景：</w:t>
      </w:r>
    </w:p>
    <w:p>
      <w:pPr>
        <w:pBdr/>
        <w:snapToGrid/>
        <w:spacing w:line="240"/>
        <w:ind w:left="0"/>
        <w:rPr>
          <w:rFonts w:ascii="微软雅黑" w:hAnsi="微软雅黑" w:eastAsia="微软雅黑" w:cs="微软雅黑"/>
          <w:b w:val="false"/>
          <w:i w:val="false"/>
          <w:strike w:val="false"/>
          <w:spacing w:val="0"/>
          <w:u w:val="none"/>
        </w:rPr>
      </w:pPr>
      <w:r>
        <w:rPr>
          <w:rStyle w:val="2e5b4f"/>
        </w:rPr>
        <w:fldChar w:fldCharType="begin"/>
      </w:r>
      <w:r>
        <w:rPr>
          <w:rStyle w:val="2e5b4f"/>
        </w:rPr>
        <w:instrText xml:space="preserve">HYPERLINK https://doc.weixin.qq.com/doc/w3_AHMAcwbdAFwFHh5uotlRim5c01oZV?scode=AJEAIQdfAAoy6jOhvjANQA0gZoACo docLink \tdkey dclsqu \tdfe 0 \tdfu https://doc.weixin.qq.com/doc/w3_AHMAcwbdAFwFHh5uotlRim5c01oZV?scode=AJEAIQdfAAoy6jOhvjANQA0gZoACo \tdft Doc \tdfid i.1970325010981265.1688851418280819_w3.662606083t71B \tdfn %u6570%u636E%u4E2D%u53F0%u89C4%u5212%u548C1%u671F%u9700%u6C42 \tdlt inline \tdlf FromPaste \undefined i.1970325010981265.1688851418280819 </w:instrText>
      </w:r>
      <w:r>
        <w:rPr>
          <w:rStyle w:val="2e5b4f"/>
        </w:rPr>
        <w:fldChar w:fldCharType="separate"/>
      </w:r>
      <w:r>
        <w:rPr>
          <w:rStyle w:val="2e5b4f"/>
        </w:rPr>
        <w:t>数据中台规划和1期需求</w:t>
      </w:r>
      <w:r>
        <w:rPr>
          <w:rStyle w:val="2e5b4f"/>
        </w:rPr>
        <w:fldChar w:fldCharType="end"/>
      </w:r>
    </w:p>
    <w:p>
      <w:pPr>
        <w:pBdr/>
        <w:snapToGrid/>
        <w:spacing w:line="240"/>
        <w:ind w:left="0"/>
        <w:rPr>
          <w:rFonts w:ascii="微软雅黑" w:hAnsi="微软雅黑" w:eastAsia="微软雅黑" w:cs="微软雅黑"/>
          <w:b w:val="false"/>
          <w:i w:val="false"/>
          <w:strike w:val="false"/>
          <w:spacing w:val="0"/>
          <w:u w:val="none"/>
        </w:rPr>
      </w:pPr>
      <w:r>
        <w:rPr>
          <w:rStyle w:val="2e5b4f"/>
        </w:rPr>
        <w:fldChar w:fldCharType="begin"/>
      </w:r>
      <w:r>
        <w:rPr>
          <w:rStyle w:val="2e5b4f"/>
        </w:rPr>
        <w:instrText xml:space="preserve">HYPERLINK https://doc.weixin.qq.com/doc/w3_AHMAcwbdAFwDrWa0jeJQH6e0bGAxo?scode=AJEAIQdfAAou3gpJyLANQA0gZoACo docLink \tdkey so99tp \tdfe 0 \tdfu https://doc.weixin.qq.com/doc/w3_AHMAcwbdAFwDrWa0jeJQH6e0bGAxo?scode=AJEAIQdfAAou3gpJyLANQA0gZoACo \tdft Doc \tdfid i.1970325010981265.1688851418280819_w3.678255704fQ1L \tdfn %u6570%u636E%u4EA7%u54C1%u5DE5%u5177 \tdlt inline \tdlf FromPaste \undefined i.1970325010981265.1688851418280819 </w:instrText>
      </w:r>
      <w:r>
        <w:rPr>
          <w:rStyle w:val="2e5b4f"/>
        </w:rPr>
        <w:fldChar w:fldCharType="separate"/>
      </w:r>
      <w:r>
        <w:rPr>
          <w:rStyle w:val="2e5b4f"/>
        </w:rPr>
        <w:t>数据产品工具</w:t>
      </w:r>
      <w:r>
        <w:rPr>
          <w:rStyle w:val="2e5b4f"/>
        </w:rPr>
        <w:fldChar w:fldCharType="end"/>
      </w:r>
    </w:p>
    <w:p>
      <w:pPr>
        <w:pStyle w:val="prs746"/>
        <w:numPr>
          <w:ilvl w:val="0"/>
          <w:numId w:val="1"/>
        </w:numPr>
        <w:pBdr/>
        <w:ind/>
        <w:rPr>
          <w:rFonts w:ascii="微软雅黑" w:hAnsi="微软雅黑" w:eastAsia="微软雅黑" w:cs="微软雅黑"/>
          <w:b/>
        </w:rPr>
      </w:pPr>
      <w:r>
        <w:rPr>
          <w:rFonts w:ascii="微软雅黑" w:hAnsi="微软雅黑" w:eastAsia="微软雅黑" w:cs="微软雅黑"/>
        </w:rPr>
        <w:t>当前问题：产品矩阵不清晰，用户理解/使用门槛高</w:t>
      </w:r>
    </w:p>
    <w:p>
      <w:pPr>
        <w:pStyle w:val="prs746"/>
        <w:numPr/>
        <w:pBdr>
          <w:bottom/>
        </w:pBdr>
        <w:ind w:left="0"/>
        <w:rPr>
          <w:rFonts w:ascii="微软雅黑" w:hAnsi="微软雅黑" w:eastAsia="微软雅黑" w:cs="微软雅黑"/>
          <w:b/>
        </w:rPr>
      </w:pPr>
      <w:r>
        <w:rPr>
          <w:rFonts w:ascii="微软雅黑" w:hAnsi="微软雅黑" w:eastAsia="微软雅黑" w:cs="微软雅黑"/>
          <w:b/>
        </w:rPr>
        <w:t>1）用户调研&amp;问题：</w:t>
      </w:r>
    </w:p>
    <w:p>
      <w:pPr>
        <w:pStyle w:val="ablt93"/>
        <w:numPr/>
        <w:pBdr>
          <w:bottom/>
        </w:pBdr>
        <w:ind w:left="0"/>
        <w:rPr>
          <w:rFonts w:ascii="微软雅黑" w:hAnsi="微软雅黑" w:eastAsia="微软雅黑" w:cs="微软雅黑"/>
          <w:sz w:val="22"/>
        </w:rPr>
      </w:pPr>
      <w:r>
        <w:rPr>
          <w:rFonts w:ascii="微软雅黑" w:hAnsi="微软雅黑" w:eastAsia="微软雅黑" w:cs="微软雅黑"/>
          <w:b/>
          <w:sz w:val="22"/>
        </w:rPr>
        <w:t>① 多种不同维度的数据能力沉淀在全民BI：</w:t>
      </w:r>
      <w:r>
        <w:rPr>
          <w:rFonts w:ascii="微软雅黑" w:hAnsi="微软雅黑" w:eastAsia="微软雅黑" w:cs="微软雅黑"/>
          <w:sz w:val="22"/>
        </w:rPr>
        <w:t>全民BI涵盖了洞察分析（多维、行为、画像、报表等）和智能营销（用户分层、运营推送）等能力，放在一起会让用户理解/使用门槛变高。</w:t>
      </w:r>
    </w:p>
    <w:p>
      <w:pPr>
        <w:pStyle w:val="ablt93"/>
        <w:numPr/>
        <w:pBdr/>
        <w:ind w:left="0"/>
        <w:rPr>
          <w:rFonts w:ascii="微软雅黑" w:hAnsi="微软雅黑" w:eastAsia="微软雅黑" w:cs="微软雅黑"/>
          <w:sz w:val="22"/>
        </w:rPr>
      </w:pPr>
    </w:p>
    <w:p>
      <w:pPr>
        <w:pStyle w:val="ablt93"/>
        <w:numPr/>
        <w:pBdr/>
        <w:ind w:left="0"/>
        <w:rPr>
          <w:rFonts w:ascii="微软雅黑" w:hAnsi="微软雅黑" w:eastAsia="微软雅黑" w:cs="微软雅黑"/>
          <w:b/>
          <w:sz w:val="22"/>
        </w:rPr>
      </w:pPr>
      <w:r>
        <w:rPr>
          <w:rFonts w:ascii="微软雅黑" w:hAnsi="微软雅黑" w:eastAsia="微软雅黑" w:cs="微软雅黑"/>
          <w:b/>
          <w:sz w:val="22"/>
        </w:rPr>
        <w:t>② 增长团队-信用卡分期GMV下降分析思路：</w:t>
      </w:r>
    </w:p>
    <w:p>
      <w:pPr>
        <w:pStyle w:val="ablt93"/>
        <w:numPr/>
        <w:pBdr/>
        <w:ind w:left="0"/>
        <w:rPr>
          <w:rFonts w:ascii="微软雅黑" w:hAnsi="微软雅黑" w:eastAsia="微软雅黑" w:cs="微软雅黑"/>
          <w:sz w:val="22"/>
        </w:rPr>
      </w:pPr>
      <w:r>
        <w:rPr>
          <w:rFonts w:ascii="微软雅黑" w:hAnsi="微软雅黑" w:eastAsia="微软雅黑" w:cs="微软雅黑"/>
          <w:sz w:val="22"/>
        </w:rPr>
        <w:drawing>
          <wp:inline distT="0" distB="0" distL="0" distR="0">
            <wp:extent cx="7717348" cy="2661997"/>
            <wp:effectExtent l="0" t="0" r="0" b="0"/>
            <wp:docPr id="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" name="picture" descr="descript"/>
                    <pic:cNvPicPr/>
                  </pic:nvPicPr>
                  <pic:blipFill rotWithShape="true">
                    <a:blip r:embed="rId5"/>
                    <a:srcRect l="0" t="0" r="0" b="0"/>
                    <a:stretch/>
                  </pic:blipFill>
                  <pic:spPr>
                    <a:xfrm rot="0">
                      <a:off x="0" y="0"/>
                      <a:ext cx="7717348" cy="266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/>
        <w:pBdr/>
        <w:ind w:left="0"/>
        <w:rPr>
          <w:rFonts w:ascii="微软雅黑" w:hAnsi="微软雅黑" w:eastAsia="微软雅黑" w:cs="微软雅黑"/>
          <w:sz w:val="22"/>
        </w:rPr>
      </w:pPr>
      <w:r>
        <w:rPr>
          <w:rFonts w:ascii="微软雅黑" w:hAnsi="微软雅黑" w:eastAsia="微软雅黑" w:cs="微软雅黑"/>
          <w:sz w:val="22"/>
        </w:rPr>
        <w:fldChar w:fldCharType="begin"/>
      </w:r>
      <w:r>
        <w:rPr>
          <w:rFonts w:ascii="微软雅黑" w:hAnsi="微软雅黑" w:eastAsia="微软雅黑" w:cs="微软雅黑"/>
          <w:sz w:val="22"/>
        </w:rPr>
        <w:instrText xml:space="preserve">HYPERLINK https://doc.weixin.qq.com/mind/m4_AHMAcwbdAFwWcnWDTFOQhqfEPu3cs?scode=AJEAIQdfAAoC8vHhsNAHMAcwbdAFw docLink \tdkey 6b9llz \tdfe 90 \tdfu https://doc.weixin.qq.com/mind/m4_AHMAcwbdAFwWcnWDTFOQhqfEPu3cs?scode=AJEAIQdfAAoC8vHhsNAHMAcwbdAFw \tdft Doc \tdfid i.1970325010981265.1688851418280819_m3.692788282l3Pl \tdfn %u589E%u957F%u56E2%u961F%u5206%u6790%u601D%u8DEF \tdlt inline \tdlf FromPaste \undefined i.1970325010981265.1688851418280819 </w:instrText>
      </w:r>
      <w:r>
        <w:rPr>
          <w:rFonts w:ascii="微软雅黑" w:hAnsi="微软雅黑" w:eastAsia="微软雅黑" w:cs="微软雅黑"/>
          <w:sz w:val="22"/>
        </w:rPr>
        <w:fldChar w:fldCharType="separate"/>
      </w:r>
      <w:r>
        <w:rPr>
          <w:rStyle w:val="2e5b4f"/>
          <w:color/>
        </w:rPr>
        <w:t>增长团队分析思路</w:t>
      </w:r>
      <w:r>
        <w:rPr>
          <w:rFonts w:ascii="微软雅黑" w:hAnsi="微软雅黑" w:eastAsia="微软雅黑" w:cs="微软雅黑"/>
          <w:sz w:val="22"/>
        </w:rPr>
        <w:fldChar w:fldCharType="end"/>
      </w:r>
    </w:p>
    <w:p>
      <w:pPr>
        <w:pStyle w:val="ablt93"/>
        <w:numPr/>
        <w:pBdr/>
        <w:ind w:left="0"/>
        <w:rPr>
          <w:rFonts w:ascii="微软雅黑" w:hAnsi="微软雅黑" w:eastAsia="微软雅黑" w:cs="微软雅黑"/>
          <w:sz w:val="22"/>
        </w:rPr>
      </w:pPr>
      <w:r>
        <w:rPr>
          <w:rFonts w:ascii="微软雅黑" w:hAnsi="微软雅黑" w:eastAsia="微软雅黑" w:cs="微软雅黑"/>
          <w:sz w:val="22"/>
        </w:rPr>
        <w:fldChar w:fldCharType="begin"/>
      </w:r>
      <w:r>
        <w:rPr>
          <w:rFonts w:ascii="微软雅黑" w:hAnsi="微软雅黑" w:eastAsia="微软雅黑" w:cs="微软雅黑"/>
          <w:sz w:val="22"/>
        </w:rPr>
        <w:instrText xml:space="preserve">HYPERLINK https://doc.weixin.qq.com/doc/w3_AJMAWAaDAAkwScmqkDHT5Or1hCZPL?scode=AJEAIQdfAAoPB5WgtxAJMAWAaDAAk docLink \tdkey 0sz7ju \tdfe 0 \tdfu https://doc.weixin.qq.com/doc/w3_AJMAWAaDAAkwScmqkDHT5Or1hCZPL?scode=AJEAIQdfAAoPB5WgtxAJMAWAaDAAk \tdft Doc \tdfid i.1970325010981265.1688850019866771_w3.691659493WSVh \tdfn %u589E%u5F3A%u5206%u6790%u6570%u636E%u6848%u4F8B \tdlt inline \tdlf FromPaste \undefined i.1970325010981265.1688850019866771 </w:instrText>
      </w:r>
      <w:r>
        <w:rPr>
          <w:rFonts w:ascii="微软雅黑" w:hAnsi="微软雅黑" w:eastAsia="微软雅黑" w:cs="微软雅黑"/>
          <w:sz w:val="22"/>
        </w:rPr>
        <w:fldChar w:fldCharType="separate"/>
      </w:r>
      <w:r>
        <w:rPr>
          <w:rStyle w:val="2e5b4f"/>
          <w:color/>
        </w:rPr>
        <w:t>增强分析数据案例</w:t>
      </w:r>
      <w:r>
        <w:rPr>
          <w:rFonts w:ascii="微软雅黑" w:hAnsi="微软雅黑" w:eastAsia="微软雅黑" w:cs="微软雅黑"/>
          <w:sz w:val="22"/>
        </w:rPr>
        <w:fldChar w:fldCharType="end"/>
      </w:r>
    </w:p>
    <w:p>
      <w:pPr>
        <w:pStyle w:val="ablt93"/>
        <w:numPr/>
        <w:pBdr/>
        <w:ind w:left="0"/>
        <w:rPr>
          <w:rFonts w:ascii="微软雅黑" w:hAnsi="微软雅黑" w:eastAsia="微软雅黑" w:cs="微软雅黑"/>
          <w:sz w:val="22"/>
        </w:rPr>
      </w:pPr>
      <w:r>
        <w:rPr>
          <w:rFonts w:ascii="微软雅黑" w:hAnsi="微软雅黑" w:eastAsia="微软雅黑" w:cs="微软雅黑"/>
          <w:sz w:val="22"/>
        </w:rPr>
        <w:fldChar w:fldCharType="begin"/>
      </w:r>
      <w:r>
        <w:rPr>
          <w:rFonts w:ascii="微软雅黑" w:hAnsi="微软雅黑" w:eastAsia="微软雅黑" w:cs="微软雅黑"/>
          <w:sz w:val="22"/>
        </w:rPr>
        <w:instrText xml:space="preserve">HYPERLINK https://doc.weixin.qq.com/doc/w3_AJ4AFAbRACko9TRxEjSRXCrKkeffb?scode=AJEAIQdfAAo9neL9PAAJ4AFAbRACk docLink \tdkey cneeas \tdfe 0 \tdfu https://doc.weixin.qq.com/doc/w3_AJ4AFAbRACko9TRxEjSRXCrKkeffb?scode=AJEAIQdfAAo9neL9PAAJ4AFAbRACk \tdft Doc \tdfid i.1970325010981265.1688850561832094_w3.681215040HTOy \tdfn %u4FE1%u7528%u5361%u5206%u671F%u7528%u6237%u4E0B%u964D%u5206%u6790_2304 \tdlt inline \tdlf FromPaste \undefined i.1970325010981265.1688850561832094 </w:instrText>
      </w:r>
      <w:r>
        <w:rPr>
          <w:rFonts w:ascii="微软雅黑" w:hAnsi="微软雅黑" w:eastAsia="微软雅黑" w:cs="微软雅黑"/>
          <w:sz w:val="22"/>
        </w:rPr>
        <w:fldChar w:fldCharType="separate"/>
      </w:r>
      <w:r>
        <w:rPr>
          <w:rStyle w:val="2e5b4f"/>
          <w:color/>
        </w:rPr>
        <w:t>信用卡分期用户下降分析_2304</w:t>
      </w:r>
      <w:r>
        <w:rPr>
          <w:rFonts w:ascii="微软雅黑" w:hAnsi="微软雅黑" w:eastAsia="微软雅黑" w:cs="微软雅黑"/>
          <w:sz w:val="22"/>
        </w:rPr>
        <w:fldChar w:fldCharType="end"/>
      </w:r>
    </w:p>
    <w:p>
      <w:pPr>
        <w:pStyle w:val="ablt93"/>
        <w:numPr/>
        <w:pBdr>
          <w:bottom/>
        </w:pBdr>
        <w:ind w:left="0"/>
        <w:rPr>
          <w:rFonts w:ascii="微软雅黑" w:hAnsi="微软雅黑" w:eastAsia="微软雅黑" w:cs="微软雅黑"/>
          <w:sz w:val="22"/>
        </w:rPr>
      </w:pPr>
    </w:p>
    <w:p>
      <w:pPr>
        <w:pStyle w:val="prs746"/>
        <w:numPr/>
        <w:ind w:left="0"/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</w:rPr>
        <w:t>2）竞品产品矩阵：</w:t>
      </w:r>
    </w:p>
    <w:p>
      <w:pPr>
        <w:pStyle w:val="ablt93"/>
        <w:numPr/>
        <w:pBdr/>
        <w:ind w:left="0"/>
        <w:rPr>
          <w:rFonts w:ascii="微软雅黑" w:hAnsi="微软雅黑" w:eastAsia="微软雅黑" w:cs="微软雅黑"/>
          <w:sz w:val="22"/>
        </w:rPr>
      </w:pPr>
      <w:r>
        <w:rPr>
          <w:rFonts w:ascii="微软雅黑" w:hAnsi="微软雅黑" w:eastAsia="微软雅黑" w:cs="微软雅黑"/>
          <w:sz w:val="22"/>
        </w:rPr>
        <w:t>竞品将数据中台分为数据应用和数据管理。</w:t>
      </w:r>
    </w:p>
    <w:p>
      <w:pPr>
        <w:pStyle w:val="ablt93"/>
        <w:numPr>
          <w:ilvl w:val="0"/>
          <w:numId w:val="2"/>
        </w:numPr>
        <w:pBdr/>
        <w:ind/>
        <w:rPr>
          <w:rFonts w:ascii="微软雅黑" w:hAnsi="微软雅黑" w:eastAsia="微软雅黑" w:cs="微软雅黑"/>
          <w:sz w:val="18"/>
        </w:rPr>
      </w:pPr>
      <w:r>
        <w:rPr>
          <w:rFonts w:ascii="微软雅黑" w:hAnsi="微软雅黑" w:eastAsia="微软雅黑" w:cs="微软雅黑"/>
          <w:sz w:val="22"/>
        </w:rPr>
        <w:t>数据应用：数据洞察分析、数据辅助决策、数据赋能营销，三者联动帮助业务更好地利用数据来实现增长。</w:t>
      </w:r>
      <w:r>
        <w:rPr>
          <w:rFonts w:ascii="微软雅黑" w:hAnsi="微软雅黑" w:eastAsia="微软雅黑" w:cs="微软雅黑"/>
          <w:sz w:val="18"/>
        </w:rPr>
        <w:t>（数据洞察分析：可视化分析、行为分析、画像分析、报表；数据辅助决策：A/B实验；数据赋能营销：用户分群，用户触达，数据服务解决方案，数据增长能力等）</w:t>
      </w:r>
    </w:p>
    <w:p>
      <w:pPr>
        <w:pStyle w:val="ablt93"/>
        <w:numPr>
          <w:ilvl w:val="0"/>
          <w:numId w:val="2"/>
        </w:numPr>
        <w:pBdr>
          <w:bottom/>
        </w:pBdr>
        <w:ind/>
        <w:rPr>
          <w:rFonts w:ascii="微软雅黑" w:hAnsi="微软雅黑" w:eastAsia="微软雅黑" w:cs="微软雅黑"/>
          <w:sz w:val="22"/>
        </w:rPr>
      </w:pPr>
      <w:r>
        <w:rPr>
          <w:rFonts w:ascii="微软雅黑" w:hAnsi="微软雅黑" w:eastAsia="微软雅黑" w:cs="微软雅黑"/>
          <w:sz w:val="22"/>
        </w:rPr>
        <w:t>数据管理：研发治理、存储计算、引擎加速。</w:t>
      </w:r>
    </w:p>
    <w:p>
      <w:pPr>
        <w:pStyle w:val="ablt93"/>
        <w:numPr/>
        <w:pBdr>
          <w:bottom/>
        </w:pBdr>
        <w:ind w:left="0"/>
        <w:rPr>
          <w:rFonts w:ascii="微软雅黑" w:hAnsi="微软雅黑" w:eastAsia="微软雅黑" w:cs="微软雅黑"/>
          <w:color w:val="7F7F7F"/>
          <w:sz w:val="18"/>
        </w:rPr>
      </w:pPr>
      <w:r>
        <w:rPr>
          <w:rFonts w:ascii="微软雅黑" w:hAnsi="微软雅黑" w:eastAsia="微软雅黑" w:cs="微软雅黑"/>
          <w:color w:val="7F7F7F"/>
          <w:sz w:val="18"/>
        </w:rPr>
        <w:t>ps：火山引擎数据中台、阿里数据中台</w:t>
      </w:r>
    </w:p>
    <w:p>
      <w:pPr>
        <w:pStyle w:val="ablt93"/>
        <w:numPr/>
        <w:pBdr>
          <w:bottom/>
        </w:pBdr>
        <w:ind w:left="0"/>
        <w:rPr>
          <w:rFonts w:ascii="微软雅黑" w:hAnsi="微软雅黑" w:eastAsia="微软雅黑" w:cs="微软雅黑"/>
          <w:color w:val="7F7F7F"/>
          <w:sz w:val="22"/>
        </w:rPr>
      </w:pPr>
      <w:r>
        <w:rPr/>
        <w:drawing>
          <wp:inline distT="0" distB="0" distL="0" distR="0">
            <wp:extent cx="5760085" cy="2175382"/>
            <wp:effectExtent l="0" t="0" r="0" b="0"/>
            <wp:docPr id="5" name="picture" descr="descript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picture" descr="descript"/>
                    <pic:cNvPicPr/>
                  </pic:nvPicPr>
                  <pic:blipFill rotWithShape="true">
                    <a:blip r:embed="rId6"/>
                    <a:srcRect/>
                    <a:stretch/>
                  </pic:blipFill>
                  <pic:spPr>
                    <a:xfrm>
                      <a:off x="0" y="0"/>
                      <a:ext cx="5760085" cy="2175382"/>
                    </a:xfrm>
                    <a:prstGeom prst="rect">
                      <a:avLst/>
                    </a:prstGeom>
                    <a:solidFill/>
                    <a:ln/>
                  </pic:spPr>
                </pic:pic>
              </a:graphicData>
            </a:graphic>
          </wp:inline>
        </w:drawing>
      </w:r>
    </w:p>
    <w:p>
      <w:pPr>
        <w:pStyle w:val="ablt93"/>
        <w:numPr/>
        <w:ind w:left="0"/>
        <w:rPr>
          <w:rFonts w:ascii="微软雅黑" w:hAnsi="微软雅黑" w:eastAsia="微软雅黑" w:cs="微软雅黑"/>
          <w:b/>
        </w:rPr>
      </w:pPr>
    </w:p>
    <w:p>
      <w:pPr>
        <w:pStyle w:val="prs746"/>
        <w:numPr/>
        <w:ind w:left="0"/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</w:rPr>
        <w:t>3）解决方案</w:t>
      </w:r>
    </w:p>
    <w:p>
      <w:pPr>
        <w:pStyle w:val="ablt93"/>
        <w:numPr/>
        <w:pBdr/>
        <w:ind w:left="0"/>
        <w:rPr>
          <w:rFonts w:ascii="微软雅黑" w:hAnsi="微软雅黑" w:eastAsia="微软雅黑" w:cs="微软雅黑"/>
          <w:sz w:val="22"/>
        </w:rPr>
      </w:pPr>
      <w:r>
        <w:rPr>
          <w:rFonts w:ascii="微软雅黑" w:hAnsi="微软雅黑" w:eastAsia="微软雅黑" w:cs="微软雅黑"/>
          <w:b/>
          <w:sz w:val="22"/>
        </w:rPr>
        <w:t>梳理现有数据产品矩阵</w:t>
      </w:r>
      <w:r>
        <w:rPr>
          <w:rFonts w:ascii="微软雅黑" w:hAnsi="微软雅黑" w:eastAsia="微软雅黑" w:cs="微软雅黑"/>
          <w:sz w:val="22"/>
        </w:rPr>
        <w:t>，按照解决业务的问题类型将数据能力划分为3大类：</w:t>
      </w:r>
      <w:r>
        <w:rPr>
          <w:rFonts w:ascii="微软雅黑" w:hAnsi="微软雅黑" w:eastAsia="微软雅黑" w:cs="微软雅黑"/>
          <w:b/>
          <w:sz w:val="22"/>
        </w:rPr>
        <w:t>数据洞察、决策支持、智能营销</w:t>
      </w:r>
      <w:r>
        <w:rPr>
          <w:rFonts w:ascii="微软雅黑" w:hAnsi="微软雅黑" w:eastAsia="微软雅黑" w:cs="微软雅黑"/>
          <w:sz w:val="22"/>
        </w:rPr>
        <w:t>。以便用户可以快速找到自己需要的功能，并且可以根据自己的需求进行定制和扩展。</w:t>
      </w:r>
    </w:p>
    <w:p>
      <w:pPr>
        <w:pStyle w:val="ablt93"/>
        <w:pBdr/>
        <w:rPr/>
      </w:pPr>
    </w:p>
    <w:p>
      <w:pPr>
        <w:pStyle w:val="o1tb9d"/>
        <w:rPr/>
      </w:pPr>
      <w:r>
        <w:rPr/>
        <w:t>2.产品方案/方案架构图</w:t>
      </w:r>
    </w:p>
    <w:p>
      <w:pPr>
        <w:pStyle w:val="ablt93"/>
        <w:numPr/>
        <w:pBdr>
          <w:bottom/>
        </w:pBdr>
        <w:ind w:left="0"/>
        <w:rPr/>
      </w:pPr>
      <w:r>
        <w:rPr>
          <w:rFonts w:ascii="微软雅黑" w:hAnsi="微软雅黑" w:eastAsia="微软雅黑" w:cs="微软雅黑"/>
          <w:sz w:val="22"/>
        </w:rPr>
        <w:t>按照解决业务的问题类型将数据能力划分为3大类：</w:t>
      </w:r>
      <w:r>
        <w:rPr>
          <w:rFonts w:ascii="微软雅黑" w:hAnsi="微软雅黑" w:eastAsia="微软雅黑" w:cs="微软雅黑"/>
          <w:b/>
          <w:sz w:val="22"/>
        </w:rPr>
        <w:t>数据洞察、决策支持、智能营销</w:t>
      </w:r>
      <w:r>
        <w:rPr>
          <w:rFonts w:ascii="微软雅黑" w:hAnsi="微软雅黑" w:eastAsia="微软雅黑" w:cs="微软雅黑"/>
          <w:sz w:val="22"/>
        </w:rPr>
        <w:t>。以便用户可以快速找到自己需要的功能，并且可以根据自己的需求进行定制和扩展</w:t>
      </w:r>
      <w:r>
        <w:rPr/>
        <w:t>：</w:t>
      </w:r>
    </w:p>
    <w:p>
      <w:pPr>
        <w:pStyle w:val="ablt93"/>
        <w:pBdr/>
        <w:rPr/>
      </w:pPr>
      <w:r>
        <w:rPr/>
        <w:drawing>
          <wp:inline distT="0" distB="0" distL="0" distR="0">
            <wp:extent cx="8124663" cy="4750633"/>
            <wp:effectExtent l="0" t="0" r="0" b="0"/>
            <wp:docPr id="8" name="picture" descr="descript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picture" descr="descript"/>
                    <pic:cNvPicPr/>
                  </pic:nvPicPr>
                  <pic:blipFill rotWithShape="true">
                    <a:blip r:embed="rId7"/>
                    <a:srcRect l="0" t="0" r="0" b="0"/>
                    <a:stretch/>
                  </pic:blipFill>
                  <pic:spPr>
                    <a:xfrm rot="0">
                      <a:off x="0" y="0"/>
                      <a:ext cx="8124663" cy="4750633"/>
                    </a:xfrm>
                    <a:prstGeom prst="rect">
                      <a:avLst/>
                    </a:prstGeom>
                    <a:solidFill/>
                    <a:ln/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>产品矩阵拆解：</w:t>
      </w:r>
    </w:p>
    <w:p>
      <w:pPr>
        <w:pStyle w:val="ablt93"/>
        <w:pBdr/>
        <w:rPr/>
      </w:pPr>
      <w:r>
        <w:rPr/>
        <w:drawing>
          <wp:inline distT="0" distB="0" distL="0" distR="0">
            <wp:extent cx="8219263" cy="6975558"/>
            <wp:effectExtent l="0" t="0" r="0" b="0"/>
            <wp:docPr id="1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2" name="picture" descr="descript"/>
                    <pic:cNvPicPr/>
                  </pic:nvPicPr>
                  <pic:blipFill rotWithShape="true">
                    <a:blip r:embed="rId8"/>
                    <a:srcRect l="0" t="0" r="0" b="0"/>
                    <a:stretch/>
                  </pic:blipFill>
                  <pic:spPr>
                    <a:xfrm rot="0">
                      <a:off x="0" y="0"/>
                      <a:ext cx="8219263" cy="697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</w:p>
    <w:p>
      <w:pPr>
        <w:pStyle w:val="ablt93"/>
        <w:pBdr/>
        <w:rPr/>
      </w:pPr>
    </w:p>
    <w:p>
      <w:pPr>
        <w:pStyle w:val="gghdn5"/>
        <w:rPr/>
      </w:pPr>
      <w:r>
        <w:rPr/>
        <w:t>2.产品矩阵调整及原子化功能映射：</w:t>
      </w:r>
    </w:p>
    <w:p>
      <w:pPr>
        <w:pStyle w:val="ablt93"/>
        <w:pBdr/>
        <w:rPr/>
      </w:pPr>
      <w:r>
        <w:rPr/>
        <w:drawing>
          <wp:inline distT="0" distB="0" distL="0" distR="0">
            <wp:extent cx="10899161" cy="3395447"/>
            <wp:effectExtent l="0" t="0" r="0" b="0"/>
            <wp:docPr id="1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5" name="picture" descr="descript"/>
                    <pic:cNvPicPr/>
                  </pic:nvPicPr>
                  <pic:blipFill rotWithShape="true">
                    <a:blip r:embed="rId9"/>
                    <a:srcRect l="0" t="0" r="0" b="0"/>
                    <a:stretch/>
                  </pic:blipFill>
                  <pic:spPr>
                    <a:xfrm rot="0">
                      <a:off x="0" y="0"/>
                      <a:ext cx="10899161" cy="339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</w:p>
    <w:p>
      <w:pPr>
        <w:pStyle w:val="gghdn5"/>
        <w:rPr/>
      </w:pPr>
      <w:r>
        <w:rPr/>
        <w:t>3.整体目标：</w:t>
      </w:r>
    </w:p>
    <w:p>
      <w:pPr>
        <w:numPr/>
        <w:snapToGrid/>
        <w:spacing w:line="240"/>
        <w:rPr>
          <w:b/>
        </w:rPr>
      </w:pPr>
      <w:r>
        <w:rPr>
          <w:b/>
        </w:rPr>
        <w:t>按用户使用场景与视角，构建数据中台产品矩阵，搭建符合用户路径及产品认知的数据中台门户，以及对应功能服务；</w:t>
      </w:r>
    </w:p>
    <w:p>
      <w:pPr>
        <w:pStyle w:val="ablt93"/>
        <w:pBdr/>
        <w:rPr/>
      </w:pPr>
    </w:p>
    <w:p>
      <w:pPr>
        <w:pStyle w:val="gghdn5"/>
        <w:rPr/>
      </w:pPr>
      <w:r>
        <w:rPr/>
        <w:t>4.实现步骤：</w:t>
      </w:r>
    </w:p>
    <w:p>
      <w:pPr>
        <w:numPr/>
        <w:pBdr/>
        <w:snapToGrid/>
        <w:spacing w:line="240"/>
        <w:ind w:left="0"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将整体目标拆分为两个阶段实现：</w:t>
      </w:r>
    </w:p>
    <w:p>
      <w:pPr>
        <w:pStyle w:val="prs746"/>
        <w:numPr/>
        <w:rPr/>
      </w:pPr>
      <w:r>
        <w:rPr/>
        <w:t>阶段一：</w:t>
      </w:r>
    </w:p>
    <w:p>
      <w:pPr>
        <w:numPr/>
        <w:pBdr/>
        <w:snapToGrid/>
        <w:spacing w:line="240"/>
        <w:ind w:left="0"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本期目标：</w:t>
      </w:r>
    </w:p>
    <w:p>
      <w:pPr>
        <w:numPr/>
        <w:pBdr/>
        <w:snapToGrid/>
        <w:spacing w:line="240"/>
        <w:ind w:left="0"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（1）实现用户高频使用功能服务（数据分析能力）的体验重构；</w:t>
      </w:r>
    </w:p>
    <w:p>
      <w:pPr>
        <w:numPr/>
        <w:pBdr/>
        <w:snapToGrid/>
        <w:spacing w:line="240"/>
        <w:ind w:left="0"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（2）为二期服务化场景构建，完成中台门户及数据分析模块的服务化改造；</w:t>
      </w:r>
    </w:p>
    <w:p>
      <w:pPr>
        <w:numPr/>
        <w:pBdr/>
        <w:snapToGrid/>
        <w:spacing w:line="240"/>
        <w:ind w:left="0"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本期内容：</w:t>
      </w:r>
    </w:p>
    <w:p>
      <w:pPr>
        <w:pBdr/>
        <w:snapToGrid/>
        <w:spacing w:line="240"/>
        <w:ind w:left="0"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（1）改造数据中台门户，按功能服务展示，统一用户入口及操作路径；</w:t>
      </w:r>
    </w:p>
    <w:p>
      <w:pPr>
        <w:pBdr/>
        <w:snapToGrid/>
        <w:spacing w:line="240"/>
        <w:ind w:left="0"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（2）数据洞察分析进行服务化改造并重构用户体验；</w:t>
      </w:r>
    </w:p>
    <w:p>
      <w:pPr>
        <w:pBdr/>
        <w:snapToGrid/>
        <w:spacing w:line="240"/>
        <w:ind w:left="0"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（3）实验功能前期用嵌入的形式解决，后期根据用户需求和底层框架改造，整合为中台统一服务；</w:t>
      </w:r>
    </w:p>
    <w:p>
      <w:pPr>
        <w:pBdr/>
        <w:snapToGrid/>
        <w:spacing w:line="240"/>
        <w:ind w:left="0"/>
        <w:rPr>
          <w:b w:val="false"/>
          <w:i w:val="false"/>
          <w:strike w:val="false"/>
          <w:spacing w:val="0"/>
          <w:u w:val="none"/>
        </w:rPr>
      </w:pPr>
    </w:p>
    <w:p>
      <w:pPr>
        <w:numPr/>
        <w:pBdr/>
        <w:snapToGrid/>
        <w:spacing w:line="240"/>
        <w:ind w:left="0"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优点：</w:t>
      </w:r>
    </w:p>
    <w:p>
      <w:pPr>
        <w:numPr/>
        <w:pBdr>
          <w:bottom/>
        </w:pBdr>
        <w:snapToGrid/>
        <w:spacing w:line="240"/>
        <w:ind w:left="336"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统一数据中台门户与服务入口，用户体验中台内闭环。数据洞察能力打通，</w:t>
      </w:r>
    </w:p>
    <w:p>
      <w:pPr>
        <w:numPr/>
        <w:pBdr/>
        <w:snapToGrid/>
        <w:spacing w:line="240"/>
        <w:ind w:left="336"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统一权限申请及审批；</w:t>
      </w:r>
    </w:p>
    <w:p>
      <w:pPr>
        <w:numPr/>
        <w:pBdr/>
        <w:snapToGrid/>
        <w:spacing w:line="240"/>
        <w:ind w:left="0"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缺点：</w:t>
      </w:r>
    </w:p>
    <w:p>
      <w:pPr>
        <w:numPr/>
        <w:pBdr/>
        <w:snapToGrid/>
        <w:spacing w:line="240"/>
        <w:ind w:left="336"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功能服务的用户样式与中台门户可能存在不一致的问题（实验部分）；</w:t>
      </w:r>
    </w:p>
    <w:p>
      <w:pPr>
        <w:numPr/>
        <w:pBdr/>
        <w:snapToGrid/>
        <w:spacing w:line="240"/>
        <w:ind w:left="336"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全功能服务改造周期会很长；</w:t>
      </w:r>
    </w:p>
    <w:p>
      <w:pPr>
        <w:numPr/>
        <w:pBdr/>
        <w:snapToGrid/>
        <w:spacing w:line="240"/>
        <w:ind w:left="336"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权限管理、数据管理等</w:t>
      </w:r>
      <w:r>
        <w:rPr>
          <w:b/>
          <w:i w:val="false"/>
          <w:strike w:val="false"/>
          <w:spacing w:val="0"/>
          <w:u w:val="none"/>
        </w:rPr>
        <w:t>底层</w:t>
      </w:r>
      <w:r>
        <w:rPr>
          <w:b w:val="false"/>
          <w:i w:val="false"/>
          <w:strike w:val="false"/>
          <w:spacing w:val="0"/>
          <w:u w:val="none"/>
        </w:rPr>
        <w:t>仍然需要分开；</w:t>
      </w:r>
    </w:p>
    <w:p>
      <w:pPr>
        <w:numPr/>
        <w:pBdr/>
        <w:snapToGrid/>
        <w:spacing w:line="240"/>
        <w:ind w:left="336"/>
        <w:rPr>
          <w:b w:val="false"/>
          <w:i w:val="false"/>
          <w:strike w:val="false"/>
          <w:spacing w:val="0"/>
          <w:u w:val="none"/>
        </w:rPr>
      </w:pPr>
    </w:p>
    <w:p>
      <w:pPr>
        <w:pStyle w:val="prs746"/>
        <w:numPr/>
        <w:rPr/>
      </w:pPr>
      <w:r>
        <w:rPr/>
        <w:t>阶段二：</w:t>
      </w:r>
    </w:p>
    <w:p>
      <w:pPr>
        <w:pBdr/>
        <w:snapToGrid/>
        <w:spacing w:line="240"/>
        <w:ind w:left="0"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目标：</w:t>
      </w:r>
    </w:p>
    <w:p>
      <w:pPr>
        <w:pBdr/>
        <w:snapToGrid/>
        <w:spacing w:line="240"/>
        <w:ind w:left="0"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（1）完整整体应用层功能服务化改造，实现用户统一体验及使用路径；</w:t>
      </w:r>
    </w:p>
    <w:p>
      <w:pPr>
        <w:pBdr>
          <w:bottom/>
        </w:pBdr>
        <w:snapToGrid/>
        <w:spacing w:line="240"/>
        <w:ind w:left="0"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（2）完成实验、智能应用的功能服务化改造及体验重构；</w:t>
      </w:r>
    </w:p>
    <w:p>
      <w:pPr>
        <w:pBdr/>
        <w:snapToGrid/>
        <w:spacing w:line="240"/>
        <w:ind w:left="0"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内容：</w:t>
      </w:r>
    </w:p>
    <w:p>
      <w:pPr>
        <w:pBdr/>
        <w:snapToGrid/>
        <w:spacing w:line="240"/>
        <w:ind w:left="0"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（1）数据洞察服务、数据决策、数据智能服务，完成服务化/原子化改造；</w:t>
      </w:r>
    </w:p>
    <w:p>
      <w:pPr>
        <w:pBdr/>
        <w:snapToGrid/>
        <w:spacing w:line="240"/>
        <w:ind w:left="0"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（2）数据中台完整体验重构；</w:t>
      </w:r>
    </w:p>
    <w:p>
      <w:pPr>
        <w:pBdr/>
        <w:snapToGrid/>
        <w:spacing w:line="240"/>
        <w:ind w:left="0"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（3）主题数据源底层打通，实现跨场景组合分析；</w:t>
      </w:r>
    </w:p>
    <w:p>
      <w:pPr>
        <w:pBdr/>
        <w:snapToGrid/>
        <w:spacing w:line="240"/>
        <w:ind w:left="0"/>
        <w:rPr>
          <w:b w:val="false"/>
          <w:i w:val="false"/>
          <w:strike w:val="false"/>
          <w:spacing w:val="0"/>
          <w:u w:val="none"/>
        </w:rPr>
      </w:pPr>
    </w:p>
    <w:p>
      <w:pPr>
        <w:pBdr/>
        <w:snapToGrid/>
        <w:spacing w:line="240"/>
        <w:ind w:left="0"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预计满足场景：</w:t>
      </w:r>
    </w:p>
    <w:p>
      <w:pPr>
        <w:pBdr>
          <w:bottom/>
        </w:pBdr>
        <w:snapToGrid/>
        <w:spacing w:line="240"/>
        <w:ind w:left="0"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用户分析场景及数据流分析：</w:t>
      </w:r>
    </w:p>
    <w:p>
      <w:pPr>
        <w:pBdr/>
        <w:snapToGrid/>
        <w:spacing w:line="240"/>
        <w:ind w:left="0"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drawing>
          <wp:inline distT="0" distB="0" distL="0" distR="0">
            <wp:extent cx="8724900" cy="10157454"/>
            <wp:effectExtent l="0" t="0" r="0" b="0"/>
            <wp:docPr id="1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8" name="picture" descr="descript"/>
                    <pic:cNvPicPr/>
                  </pic:nvPicPr>
                  <pic:blipFill rotWithShape="true">
                    <a:blip r:embed="rId10"/>
                    <a:srcRect l="0" t="0" r="0" b="0"/>
                    <a:stretch/>
                  </pic:blipFill>
                  <pic:spPr>
                    <a:xfrm rot="0">
                      <a:off x="0" y="0"/>
                      <a:ext cx="8724900" cy="1015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napToGrid/>
        <w:spacing w:line="240"/>
        <w:ind w:left="0"/>
        <w:rPr>
          <w:b w:val="false"/>
          <w:i w:val="false"/>
          <w:strike w:val="false"/>
          <w:spacing w:val="0"/>
          <w:u w:val="none"/>
        </w:rPr>
      </w:pPr>
    </w:p>
    <w:p>
      <w:pPr>
        <w:pBdr/>
        <w:snapToGrid/>
        <w:spacing w:line="240"/>
        <w:ind w:left="0"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应用举例：</w:t>
      </w:r>
    </w:p>
    <w:p>
      <w:pPr>
        <w:pBdr/>
        <w:snapToGrid/>
        <w:spacing w:line="240"/>
        <w:ind w:left="0"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drawing>
          <wp:inline distT="0" distB="0" distL="0" distR="0">
            <wp:extent cx="10953750" cy="2740706"/>
            <wp:effectExtent l="0" t="0" r="0" b="0"/>
            <wp:docPr id="2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1" name="picture" descr="descript"/>
                    <pic:cNvPicPr/>
                  </pic:nvPicPr>
                  <pic:blipFill rotWithShape="true">
                    <a:blip r:embed="rId11"/>
                    <a:srcRect l="0" t="0" r="0" b="0"/>
                    <a:stretch/>
                  </pic:blipFill>
                  <pic:spPr>
                    <a:xfrm rot="0">
                      <a:off x="0" y="0"/>
                      <a:ext cx="10953750" cy="274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napToGrid/>
        <w:spacing w:line="240"/>
        <w:ind w:left="0"/>
        <w:rPr>
          <w:b w:val="false"/>
          <w:i w:val="false"/>
          <w:strike w:val="false"/>
          <w:spacing w:val="0"/>
          <w:u w:val="none"/>
        </w:rPr>
      </w:pPr>
    </w:p>
    <w:p>
      <w:pPr>
        <w:numPr/>
        <w:pBdr>
          <w:bottom/>
        </w:pBdr>
        <w:snapToGrid/>
        <w:spacing w:line="240"/>
        <w:ind w:left="336"/>
        <w:rPr>
          <w:b w:val="false"/>
          <w:i w:val="false"/>
          <w:strike w:val="false"/>
          <w:spacing w:val="0"/>
          <w:u w:val="none"/>
        </w:rPr>
      </w:pPr>
    </w:p>
    <w:p>
      <w:pPr>
        <w:pStyle w:val="o1tb9d"/>
        <w:rPr/>
      </w:pPr>
      <w:r>
        <w:rPr/>
        <w:t>3.整体待改造内容：</w:t>
      </w:r>
    </w:p>
    <w:p>
      <w:pPr>
        <w:pStyle w:val="gghdn5"/>
        <w:rPr/>
      </w:pPr>
      <w:r>
        <w:rPr/>
        <w:t>1.中台门户调整</w:t>
      </w:r>
    </w:p>
    <w:p>
      <w:pPr>
        <w:pStyle w:val="ablt93"/>
        <w:numPr/>
        <w:pBdr/>
        <w:ind w:left="0"/>
        <w:rPr/>
      </w:pPr>
      <w:r>
        <w:rPr/>
        <w:t>中台门户优化：</w:t>
      </w:r>
    </w:p>
    <w:p>
      <w:pPr>
        <w:pStyle w:val="ablt93"/>
        <w:numPr/>
        <w:pBdr/>
        <w:ind w:left="0"/>
        <w:rPr/>
      </w:pPr>
      <w:r>
        <w:rPr/>
        <w:t>before：</w:t>
      </w:r>
    </w:p>
    <w:p>
      <w:pPr>
        <w:pStyle w:val="ablt93"/>
        <w:numPr/>
        <w:pBdr/>
        <w:ind w:left="0"/>
        <w:rPr/>
      </w:pPr>
      <w:r>
        <w:rPr/>
        <w:drawing>
          <wp:inline distT="0" distB="0" distL="0" distR="0">
            <wp:extent cx="10582275" cy="5472741"/>
            <wp:effectExtent l="0" t="0" r="0" b="0"/>
            <wp:docPr id="23" name="picture" descr="descript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picture" descr="descript"/>
                    <pic:cNvPicPr/>
                  </pic:nvPicPr>
                  <pic:blipFill rotWithShape="true">
                    <a:blip r:embed="rId12"/>
                    <a:srcRect l="0" t="0" r="0" b="0"/>
                    <a:stretch/>
                  </pic:blipFill>
                  <pic:spPr>
                    <a:xfrm rot="0">
                      <a:off x="0" y="0"/>
                      <a:ext cx="10582275" cy="5472741"/>
                    </a:xfrm>
                    <a:prstGeom prst="rect">
                      <a:avLst/>
                    </a:prstGeom>
                    <a:solidFill/>
                    <a:ln/>
                  </pic:spPr>
                </pic:pic>
              </a:graphicData>
            </a:graphic>
          </wp:inline>
        </w:drawing>
      </w:r>
    </w:p>
    <w:p>
      <w:pPr>
        <w:pStyle w:val="ablt93"/>
        <w:numPr/>
        <w:pBdr/>
        <w:ind w:left="0"/>
        <w:rPr/>
      </w:pPr>
      <w:r>
        <w:rPr/>
        <w:t>after：</w:t>
      </w:r>
    </w:p>
    <w:p>
      <w:pPr>
        <w:pStyle w:val="ablt93"/>
        <w:numPr/>
        <w:pBdr/>
        <w:ind w:left="0"/>
        <w:rPr/>
      </w:pPr>
      <w:r>
        <w:rPr/>
        <w:drawing>
          <wp:inline distT="0" distB="0" distL="0" distR="0">
            <wp:extent cx="10607634" cy="5572632"/>
            <wp:effectExtent l="0" t="0" r="0" b="0"/>
            <wp:docPr id="2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7" name="picture" descr="descript"/>
                    <pic:cNvPicPr/>
                  </pic:nvPicPr>
                  <pic:blipFill rotWithShape="true">
                    <a:blip r:embed="rId13"/>
                    <a:srcRect l="2829" t="9579" r="4493" b="0"/>
                    <a:stretch/>
                  </pic:blipFill>
                  <pic:spPr>
                    <a:xfrm rot="0">
                      <a:off x="0" y="0"/>
                      <a:ext cx="10607634" cy="557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</w:p>
    <w:p>
      <w:pPr>
        <w:pStyle w:val="gghdn5"/>
        <w:numPr/>
        <w:rPr/>
      </w:pPr>
      <w:r>
        <w:rPr/>
        <w:t>2.数据洞察分析</w:t>
      </w:r>
    </w:p>
    <w:p>
      <w:pPr>
        <w:pStyle w:val="ablt93"/>
        <w:numPr/>
        <w:pBdr/>
        <w:ind w:left="0"/>
        <w:rPr/>
      </w:pPr>
      <w:r>
        <w:rPr/>
        <w:t>原来由报表基地+全民B组成的数据分析功能，整合调整为数据中台的数据洞察分析。按使用场景及功能特点进行划分，更合理的产品布局及使用路径。</w:t>
      </w:r>
    </w:p>
    <w:p>
      <w:pPr>
        <w:pStyle w:val="ablt93"/>
        <w:numPr/>
        <w:pBdr/>
        <w:ind w:left="0"/>
        <w:rPr/>
      </w:pPr>
      <w:r>
        <w:rPr/>
        <w:drawing>
          <wp:inline distT="0" distB="0" distL="0" distR="0">
            <wp:extent cx="10629900" cy="3882929"/>
            <wp:effectExtent l="0" t="0" r="0" b="0"/>
            <wp:docPr id="29" name="picture" descr="descript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picture" descr="descript"/>
                    <pic:cNvPicPr/>
                  </pic:nvPicPr>
                  <pic:blipFill rotWithShape="true">
                    <a:blip r:embed="rId14"/>
                    <a:srcRect l="0" t="0" r="0" b="0"/>
                    <a:stretch/>
                  </pic:blipFill>
                  <pic:spPr>
                    <a:xfrm rot="0">
                      <a:off x="0" y="0"/>
                      <a:ext cx="10629900" cy="3882929"/>
                    </a:xfrm>
                    <a:prstGeom prst="rect">
                      <a:avLst/>
                    </a:prstGeom>
                    <a:solidFill/>
                    <a:ln/>
                  </pic:spPr>
                </pic:pic>
              </a:graphicData>
            </a:graphic>
          </wp:inline>
        </w:drawing>
      </w:r>
    </w:p>
    <w:p>
      <w:pPr>
        <w:pStyle w:val="prs746"/>
        <w:numPr/>
        <w:rPr/>
      </w:pPr>
      <w:r>
        <w:rPr/>
        <w:t>产品功能框架调整：</w:t>
      </w:r>
    </w:p>
    <w:p>
      <w:pPr>
        <w:pStyle w:val="ablt93"/>
        <w:numPr/>
        <w:pBdr/>
        <w:ind w:left="0"/>
        <w:rPr/>
      </w:pPr>
      <w:r>
        <w:rPr/>
        <w:drawing>
          <wp:inline distT="0" distB="0" distL="0" distR="0">
            <wp:extent cx="11472107" cy="4459307"/>
            <wp:effectExtent l="0" t="0" r="0" b="0"/>
            <wp:docPr id="3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3" name="picture" descr="descript"/>
                    <pic:cNvPicPr/>
                  </pic:nvPicPr>
                  <pic:blipFill rotWithShape="true">
                    <a:blip r:embed="rId15"/>
                    <a:srcRect l="0" t="0" r="0" b="0"/>
                    <a:stretch/>
                  </pic:blipFill>
                  <pic:spPr>
                    <a:xfrm rot="0">
                      <a:off x="0" y="0"/>
                      <a:ext cx="11472107" cy="445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/>
        <w:pBdr>
          <w:bottom/>
        </w:pBdr>
        <w:ind w:left="0"/>
        <w:rPr/>
      </w:pPr>
      <w:r>
        <w:rPr/>
        <w:t>中台门户入口：</w:t>
      </w:r>
    </w:p>
    <w:p>
      <w:pPr>
        <w:pStyle w:val="ablt93"/>
        <w:numPr/>
        <w:pBdr/>
        <w:ind w:left="0"/>
        <w:rPr/>
      </w:pPr>
      <w:r>
        <w:rPr/>
        <w:drawing>
          <wp:inline distT="0" distB="0" distL="0" distR="0">
            <wp:extent cx="11036978" cy="5489558"/>
            <wp:effectExtent l="0" t="0" r="0" b="0"/>
            <wp:docPr id="3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6" name="picture" descr="descript"/>
                    <pic:cNvPicPr/>
                  </pic:nvPicPr>
                  <pic:blipFill rotWithShape="true">
                    <a:blip r:embed="rId16"/>
                    <a:srcRect l="0" t="0" r="0" b="0"/>
                    <a:stretch/>
                  </pic:blipFill>
                  <pic:spPr>
                    <a:xfrm rot="0">
                      <a:off x="0" y="0"/>
                      <a:ext cx="11036978" cy="5489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/>
        <w:pBdr/>
        <w:ind w:left="0"/>
        <w:rPr/>
      </w:pPr>
    </w:p>
    <w:p>
      <w:pPr>
        <w:pStyle w:val="prs746"/>
        <w:numPr/>
        <w:rPr/>
      </w:pPr>
      <w:r>
        <w:rPr/>
        <w:t>数据洞察功能规划（to do）</w:t>
      </w:r>
    </w:p>
    <w:p>
      <w:pPr>
        <w:pStyle w:val="ablt93"/>
        <w:numPr/>
        <w:pBdr/>
        <w:ind w:left="0"/>
        <w:rPr/>
      </w:pPr>
      <w:r>
        <w:rPr/>
        <w:t>全民BI功能统一按数据洞察要求进行整合、布局：</w:t>
      </w:r>
    </w:p>
    <w:p>
      <w:pPr>
        <w:pStyle w:val="ablt93"/>
        <w:numPr>
          <w:ilvl w:val="0"/>
          <w:numId w:val="3"/>
        </w:numPr>
        <w:pBdr/>
        <w:ind/>
        <w:rPr/>
      </w:pPr>
      <w:r>
        <w:rPr/>
        <w:t>报表基地，报表功能整合至数据报表（已完成），权限管理相关功能整合至权限中心（已完成）；</w:t>
      </w:r>
    </w:p>
    <w:p>
      <w:pPr>
        <w:pStyle w:val="ablt93"/>
        <w:numPr/>
        <w:pBdr/>
        <w:ind w:left="0"/>
        <w:rPr/>
      </w:pPr>
      <w:r>
        <w:rPr/>
        <w:t>全民BI权限管理相关功能，整合至权限中心（待规划）；</w:t>
      </w:r>
    </w:p>
    <w:p>
      <w:pPr>
        <w:pStyle w:val="ablt93"/>
        <w:numPr>
          <w:ilvl w:val="0"/>
          <w:numId w:val="3"/>
        </w:numPr>
        <w:pBdr/>
        <w:ind/>
        <w:rPr/>
      </w:pPr>
      <w:r>
        <w:rPr/>
        <w:t>全民BI中，运营推送功能，整合至数据中台门户-数据智能中的用户触达；</w:t>
      </w:r>
    </w:p>
    <w:p>
      <w:pPr>
        <w:pStyle w:val="ablt93"/>
        <w:numPr/>
        <w:pBdr/>
        <w:ind w:left="0"/>
        <w:rPr/>
      </w:pPr>
      <w:r>
        <w:rPr/>
        <w:t>用户分群功能，整合至数据中台门户-数据智能中的用户分群；</w:t>
      </w:r>
    </w:p>
    <w:p>
      <w:pPr>
        <w:pStyle w:val="ablt93"/>
        <w:numPr>
          <w:ilvl w:val="0"/>
          <w:numId w:val="3"/>
        </w:numPr>
        <w:pBdr/>
        <w:ind/>
        <w:rPr/>
      </w:pPr>
      <w:r>
        <w:rPr/>
        <w:t>原我的数据功能，整合至数据洞察中的主题分析、画像洞察、数据管理等功能；</w:t>
      </w:r>
    </w:p>
    <w:p>
      <w:pPr>
        <w:pStyle w:val="ablt93"/>
        <w:numPr>
          <w:ilvl w:val="0"/>
          <w:numId w:val="3"/>
        </w:numPr>
        <w:pBdr/>
        <w:ind/>
        <w:rPr/>
      </w:pPr>
      <w:r>
        <w:rPr/>
        <w:t>数据洞察功能将以下主题数据分析功能进行原子化建设：</w:t>
      </w:r>
    </w:p>
    <w:p>
      <w:pPr>
        <w:pStyle w:val="ablt93"/>
        <w:numPr>
          <w:ilvl w:val="0"/>
          <w:numId w:val="4"/>
        </w:numPr>
        <w:pBdr/>
        <w:ind/>
        <w:rPr/>
      </w:pPr>
      <w:r>
        <w:rPr/>
        <w:t>多维分析</w:t>
      </w:r>
    </w:p>
    <w:p>
      <w:pPr>
        <w:pStyle w:val="ablt93"/>
        <w:numPr>
          <w:ilvl w:val="0"/>
          <w:numId w:val="4"/>
        </w:numPr>
        <w:pBdr/>
        <w:ind/>
        <w:rPr/>
      </w:pPr>
      <w:r>
        <w:rPr/>
        <w:t>行为分析：</w:t>
      </w:r>
    </w:p>
    <w:p>
      <w:pPr>
        <w:pStyle w:val="ablt93"/>
        <w:numPr/>
        <w:pBdr>
          <w:bottom/>
        </w:pBdr>
        <w:ind w:left="0"/>
        <w:rPr/>
      </w:pPr>
      <w:r>
        <w:rPr/>
        <w:tab/>
        <w:t>a.漏斗分析</w:t>
      </w:r>
    </w:p>
    <w:p>
      <w:pPr>
        <w:pStyle w:val="ablt93"/>
        <w:numPr/>
        <w:pBdr/>
        <w:ind w:left="0"/>
        <w:rPr/>
      </w:pPr>
      <w:r>
        <w:rPr/>
        <w:tab/>
        <w:t>b.留存分析</w:t>
      </w:r>
    </w:p>
    <w:p>
      <w:pPr>
        <w:pStyle w:val="ablt93"/>
        <w:numPr/>
        <w:pBdr/>
        <w:ind w:left="0"/>
        <w:rPr/>
      </w:pPr>
      <w:r>
        <w:rPr/>
        <w:tab/>
        <w:t>c.路径分析</w:t>
      </w:r>
    </w:p>
    <w:p>
      <w:pPr>
        <w:pStyle w:val="ablt93"/>
        <w:numPr>
          <w:ilvl w:val="0"/>
          <w:numId w:val="4"/>
        </w:numPr>
        <w:pBdr/>
        <w:ind/>
        <w:rPr/>
      </w:pPr>
      <w:r>
        <w:rPr/>
        <w:t>分析看板</w:t>
      </w:r>
    </w:p>
    <w:p>
      <w:pPr>
        <w:pStyle w:val="ablt93"/>
        <w:pBdr/>
        <w:ind w:left="0"/>
        <w:rPr/>
      </w:pPr>
    </w:p>
    <w:p>
      <w:pPr>
        <w:pStyle w:val="ablt93"/>
        <w:rPr>
          <w:b/>
        </w:rPr>
      </w:pPr>
      <w:r>
        <w:rPr>
          <w:b/>
        </w:rPr>
        <w:t>数据洞察整合方案：</w:t>
      </w:r>
    </w:p>
    <w:p>
      <w:pPr>
        <w:pStyle w:val="ablt93"/>
        <w:numPr>
          <w:ilvl w:val="0"/>
          <w:numId w:val="5"/>
        </w:numPr>
        <w:pBdr/>
        <w:rPr/>
      </w:pPr>
      <w:r>
        <w:rPr/>
        <w:t>数据报表已完成；</w:t>
      </w:r>
    </w:p>
    <w:p>
      <w:pPr>
        <w:pStyle w:val="ablt93"/>
        <w:pBdr/>
        <w:ind w:left="336"/>
        <w:rPr/>
      </w:pPr>
      <w:r>
        <w:rPr/>
        <w:drawing>
          <wp:inline distT="0" distB="0" distL="0" distR="0">
            <wp:extent cx="10571595" cy="5407171"/>
            <wp:effectExtent l="0" t="0" r="0" b="0"/>
            <wp:docPr id="3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9" name="picture" descr="descript"/>
                    <pic:cNvPicPr/>
                  </pic:nvPicPr>
                  <pic:blipFill rotWithShape="true">
                    <a:blip r:embed="rId17"/>
                    <a:srcRect l="0" t="0" r="0" b="0"/>
                    <a:stretch/>
                  </pic:blipFill>
                  <pic:spPr>
                    <a:xfrm rot="0">
                      <a:off x="0" y="0"/>
                      <a:ext cx="10571595" cy="540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ind w:left="336"/>
        <w:rPr/>
      </w:pPr>
    </w:p>
    <w:p>
      <w:pPr>
        <w:pStyle w:val="ablt93"/>
        <w:pBdr/>
        <w:rPr/>
      </w:pPr>
      <w:r>
        <w:rPr/>
        <w:t>2、主题分析：</w:t>
      </w:r>
    </w:p>
    <w:p>
      <w:pPr>
        <w:pStyle w:val="ablt93"/>
        <w:pBdr/>
        <w:rPr/>
      </w:pPr>
      <w:r>
        <w:rPr/>
        <w:drawing>
          <wp:inline distT="0" distB="0" distL="0" distR="0">
            <wp:extent cx="10585715" cy="5330893"/>
            <wp:effectExtent l="0" t="0" r="0" b="0"/>
            <wp:docPr id="4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42" name="picture" descr="descript"/>
                    <pic:cNvPicPr/>
                  </pic:nvPicPr>
                  <pic:blipFill rotWithShape="true">
                    <a:blip r:embed="rId18"/>
                    <a:srcRect l="0" t="0" r="0" b="0"/>
                    <a:stretch/>
                  </pic:blipFill>
                  <pic:spPr>
                    <a:xfrm rot="0">
                      <a:off x="0" y="0"/>
                      <a:ext cx="10585715" cy="533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drawing>
          <wp:inline distT="0" distB="0" distL="0" distR="0">
            <wp:extent cx="11214155" cy="6583433"/>
            <wp:effectExtent l="0" t="0" r="0" b="0"/>
            <wp:docPr id="44" name="picture" descr="descript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picture" descr="descript"/>
                    <pic:cNvPicPr/>
                  </pic:nvPicPr>
                  <pic:blipFill rotWithShape="true">
                    <a:blip r:embed="rId19"/>
                    <a:srcRect l="0" t="0" r="0" b="0"/>
                    <a:stretch/>
                  </pic:blipFill>
                  <pic:spPr>
                    <a:xfrm rot="0">
                      <a:off x="0" y="0"/>
                      <a:ext cx="11214155" cy="6583433"/>
                    </a:xfrm>
                    <a:prstGeom prst="rect">
                      <a:avLst/>
                    </a:prstGeom>
                    <a:solidFill/>
                    <a:ln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11064387" cy="5565833"/>
            <wp:effectExtent l="0" t="0" r="0" b="0"/>
            <wp:docPr id="4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48" name="picture" descr="descript"/>
                    <pic:cNvPicPr/>
                  </pic:nvPicPr>
                  <pic:blipFill rotWithShape="true">
                    <a:blip r:embed="rId20"/>
                    <a:srcRect l="0" t="0" r="0" b="0"/>
                    <a:stretch/>
                  </pic:blipFill>
                  <pic:spPr>
                    <a:xfrm rot="0">
                      <a:off x="0" y="0"/>
                      <a:ext cx="11064387" cy="556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10734486" cy="5388012"/>
            <wp:effectExtent l="0" t="0" r="0" b="0"/>
            <wp:docPr id="5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51" name="picture" descr="descript"/>
                    <pic:cNvPicPr/>
                  </pic:nvPicPr>
                  <pic:blipFill rotWithShape="true">
                    <a:blip r:embed="rId21"/>
                    <a:srcRect l="0" t="0" r="0" b="0"/>
                    <a:stretch/>
                  </pic:blipFill>
                  <pic:spPr>
                    <a:xfrm rot="0">
                      <a:off x="0" y="0"/>
                      <a:ext cx="10734486" cy="538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10715510" cy="5378487"/>
            <wp:effectExtent l="0" t="0" r="0" b="0"/>
            <wp:docPr id="5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54" name="picture" descr="descript"/>
                    <pic:cNvPicPr/>
                  </pic:nvPicPr>
                  <pic:blipFill rotWithShape="true">
                    <a:blip r:embed="rId22"/>
                    <a:srcRect l="0" t="0" r="0" b="0"/>
                    <a:stretch/>
                  </pic:blipFill>
                  <pic:spPr>
                    <a:xfrm rot="0">
                      <a:off x="0" y="0"/>
                      <a:ext cx="10715510" cy="537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>3、画像洞察：</w:t>
      </w:r>
    </w:p>
    <w:p>
      <w:pPr>
        <w:pStyle w:val="ablt93"/>
        <w:pBdr/>
        <w:rPr/>
      </w:pPr>
      <w:r>
        <w:rPr/>
        <w:t>将原画像标签管理功能整合至数据洞察分析的画像洞察；</w:t>
      </w:r>
    </w:p>
    <w:p>
      <w:pPr>
        <w:pStyle w:val="ablt93"/>
        <w:pBdr/>
        <w:rPr/>
      </w:pPr>
      <w:r>
        <w:rPr/>
        <w:drawing>
          <wp:inline distT="0" distB="0" distL="0" distR="0">
            <wp:extent cx="10696575" cy="5357158"/>
            <wp:effectExtent l="0" t="0" r="0" b="0"/>
            <wp:docPr id="5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57" name="picture" descr="descript"/>
                    <pic:cNvPicPr/>
                  </pic:nvPicPr>
                  <pic:blipFill rotWithShape="true">
                    <a:blip r:embed="rId23"/>
                    <a:srcRect l="0" t="0" r="0" b="0"/>
                    <a:stretch/>
                  </pic:blipFill>
                  <pic:spPr>
                    <a:xfrm rot="0">
                      <a:off x="0" y="0"/>
                      <a:ext cx="10696575" cy="535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>4、数据管理：</w:t>
      </w:r>
    </w:p>
    <w:p>
      <w:pPr>
        <w:pStyle w:val="ablt93"/>
        <w:pBdr/>
        <w:rPr/>
      </w:pPr>
      <w:r>
        <w:rPr/>
        <w:drawing>
          <wp:inline distT="0" distB="0" distL="0" distR="0">
            <wp:extent cx="10796960" cy="5413402"/>
            <wp:effectExtent l="0" t="0" r="0" b="0"/>
            <wp:docPr id="5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0" name="picture" descr="descript"/>
                    <pic:cNvPicPr/>
                  </pic:nvPicPr>
                  <pic:blipFill rotWithShape="true">
                    <a:blip r:embed="rId24"/>
                    <a:srcRect l="0" t="0" r="0" b="0"/>
                    <a:stretch/>
                  </pic:blipFill>
                  <pic:spPr>
                    <a:xfrm rot="0">
                      <a:off x="0" y="0"/>
                      <a:ext cx="10796960" cy="5413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/>
        <w:pBdr/>
        <w:ind w:left="0"/>
        <w:rPr/>
      </w:pPr>
    </w:p>
    <w:p>
      <w:pPr>
        <w:pStyle w:val="ablt93"/>
        <w:numPr/>
        <w:pBdr/>
        <w:ind w:left="0"/>
        <w:rPr/>
      </w:pPr>
    </w:p>
    <w:p>
      <w:pPr>
        <w:pStyle w:val="gghdn5"/>
        <w:rPr/>
      </w:pPr>
      <w:r>
        <w:rPr/>
        <w:t>3.AB实验</w:t>
      </w:r>
    </w:p>
    <w:p>
      <w:pPr>
        <w:pStyle w:val="ablt93"/>
        <w:numPr/>
        <w:pBdr/>
        <w:ind w:left="0"/>
        <w:rPr/>
      </w:pPr>
      <w:r>
        <w:rPr/>
        <w:t>AB实验原子化功能梳理图</w:t>
      </w:r>
    </w:p>
    <w:p>
      <w:pPr>
        <w:pStyle w:val="ablt93"/>
        <w:numPr/>
        <w:pBdr/>
        <w:ind w:left="0"/>
        <w:rPr/>
      </w:pPr>
      <w:r>
        <w:rPr/>
        <w:t>数据决策支持模块，主要由AB实验核心功能模块及配套功能组成；产品矩阵改造，需要对核心功能部分进行整合，调整产品框架并将功能集成至中台门户；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门户：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1实验管理---我的实验/实验列表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2整合我的号码包以及我的标签组为新服务“实验人群”，为独立服务；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3接口测试独立服务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创建实验：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1只有号码包需要离开流程；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2组件化服务暂时没有场景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3业务有调接口做实验创建、层域配置；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实验监控：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1考虑迁移到数据报表；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2埋点校验和接口测试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实验配置：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1层域频率不高；</w:t>
      </w:r>
    </w:p>
    <w:p>
      <w:pPr>
        <w:pBdr>
          <w:bottom/>
        </w:pBdr>
        <w:snapToGrid/>
        <w:spacing w:line="240"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2指标管理迁移全民BI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abt的权限改造，接入中台的权限管理功能：</w:t>
      </w:r>
    </w:p>
    <w:p>
      <w:pPr>
        <w:pStyle w:val="ablt93"/>
        <w:numPr/>
        <w:pBdr/>
        <w:ind w:left="0"/>
        <w:rPr/>
      </w:pPr>
      <w:r>
        <w:rPr>
          <w:b w:val="false"/>
          <w:i w:val="false"/>
          <w:strike w:val="false"/>
          <w:spacing w:val="0"/>
          <w:u w:val="none"/>
        </w:rPr>
        <w:t>1后面规划</w:t>
      </w:r>
    </w:p>
    <w:p>
      <w:pPr>
        <w:pStyle w:val="ablt93"/>
        <w:numPr/>
        <w:pBdr/>
        <w:ind w:left="0"/>
        <w:rPr/>
      </w:pPr>
      <w:r>
        <w:rPr/>
        <w:drawing>
          <wp:inline distT="0" distB="0" distL="0" distR="0">
            <wp:extent cx="9088910" cy="4606707"/>
            <wp:effectExtent l="0" t="0" r="0" b="0"/>
            <wp:docPr id="6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3" name="picture" descr="descript"/>
                    <pic:cNvPicPr/>
                  </pic:nvPicPr>
                  <pic:blipFill rotWithShape="true">
                    <a:blip r:embed="rId25"/>
                    <a:srcRect l="0" t="0" r="0" b="0"/>
                    <a:stretch/>
                  </pic:blipFill>
                  <pic:spPr>
                    <a:xfrm rot="0">
                      <a:off x="0" y="0"/>
                      <a:ext cx="9088910" cy="460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prs746"/>
        <w:numPr/>
        <w:rPr/>
      </w:pPr>
      <w:r>
        <w:rPr/>
        <w:t>产品功能框架调整：</w:t>
      </w:r>
    </w:p>
    <w:p>
      <w:pPr>
        <w:pStyle w:val="ablt93"/>
        <w:numPr/>
        <w:pBdr/>
        <w:ind w:left="0"/>
        <w:rPr/>
      </w:pPr>
      <w:r>
        <w:rPr/>
        <w:drawing>
          <wp:inline distT="0" distB="0" distL="0" distR="0">
            <wp:extent cx="8972550" cy="5420233"/>
            <wp:effectExtent l="0" t="0" r="0" b="0"/>
            <wp:docPr id="6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6" name="picture" descr="descript"/>
                    <pic:cNvPicPr/>
                  </pic:nvPicPr>
                  <pic:blipFill rotWithShape="true">
                    <a:blip r:embed="rId26"/>
                    <a:srcRect l="0" t="0" r="0" b="0"/>
                    <a:stretch/>
                  </pic:blipFill>
                  <pic:spPr>
                    <a:xfrm rot="0">
                      <a:off x="0" y="0"/>
                      <a:ext cx="8972550" cy="5420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/>
        <w:pBdr/>
        <w:ind w:left="0"/>
        <w:rPr/>
      </w:pPr>
      <w:r>
        <w:rPr/>
        <w:t>迁移整合功能：</w:t>
      </w:r>
    </w:p>
    <w:p>
      <w:pPr>
        <w:pStyle w:val="ablt93"/>
        <w:numPr/>
        <w:pBdr/>
        <w:ind w:left="0"/>
        <w:rPr/>
      </w:pPr>
      <w:r>
        <w:rPr/>
        <w:t>审核管理，接入安全平台审批流；</w:t>
      </w:r>
    </w:p>
    <w:p>
      <w:pPr>
        <w:pStyle w:val="ablt93"/>
        <w:numPr/>
        <w:pBdr/>
        <w:ind w:left="0"/>
        <w:rPr/>
      </w:pPr>
      <w:r>
        <w:rPr/>
        <w:t>全部业务，下线；</w:t>
      </w:r>
    </w:p>
    <w:p>
      <w:pPr>
        <w:pStyle w:val="ablt93"/>
        <w:numPr/>
        <w:pBdr/>
        <w:ind w:left="0"/>
        <w:rPr/>
      </w:pPr>
      <w:r>
        <w:rPr/>
        <w:t>审核人管理，接入安全平台审批流，在权限中心统一管理；</w:t>
      </w:r>
    </w:p>
    <w:p>
      <w:pPr>
        <w:pStyle w:val="ablt93"/>
        <w:numPr/>
        <w:pBdr/>
        <w:ind w:left="0"/>
        <w:rPr/>
      </w:pPr>
      <w:r>
        <w:rPr/>
        <w:t>权限管理，下线，权限中心统一管理；</w:t>
      </w:r>
    </w:p>
    <w:p>
      <w:pPr>
        <w:pStyle w:val="ablt93"/>
        <w:numPr/>
        <w:pBdr/>
        <w:ind w:left="0"/>
        <w:rPr/>
      </w:pPr>
      <w:r>
        <w:rPr/>
        <w:t>指标管理，迁移至全民BI；</w:t>
      </w:r>
    </w:p>
    <w:p>
      <w:pPr>
        <w:pStyle w:val="ablt93"/>
        <w:numPr/>
        <w:pBdr/>
        <w:ind w:left="0"/>
        <w:rPr/>
      </w:pPr>
    </w:p>
    <w:p>
      <w:pPr>
        <w:pStyle w:val="ablt93"/>
        <w:numPr/>
        <w:pBdr/>
        <w:ind w:left="0"/>
        <w:rPr/>
      </w:pPr>
      <w:r>
        <w:rPr/>
        <w:t>对应中台门户功能：</w:t>
      </w:r>
    </w:p>
    <w:p>
      <w:pPr>
        <w:pStyle w:val="ablt93"/>
        <w:numPr/>
        <w:pBdr>
          <w:bottom/>
        </w:pBdr>
        <w:ind w:left="0"/>
        <w:rPr/>
      </w:pPr>
      <w:r>
        <w:rPr/>
        <w:drawing>
          <wp:inline distT="0" distB="0" distL="0" distR="0">
            <wp:extent cx="10396739" cy="5534714"/>
            <wp:effectExtent l="0" t="0" r="0" b="0"/>
            <wp:docPr id="6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9" name="picture" descr="descript"/>
                    <pic:cNvPicPr/>
                  </pic:nvPicPr>
                  <pic:blipFill rotWithShape="true">
                    <a:blip r:embed="rId27"/>
                    <a:srcRect l="0" t="0" r="0" b="0"/>
                    <a:stretch/>
                  </pic:blipFill>
                  <pic:spPr>
                    <a:xfrm rot="0">
                      <a:off x="0" y="0"/>
                      <a:ext cx="10396739" cy="5534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prs746"/>
        <w:numPr/>
        <w:pBdr/>
        <w:rPr/>
      </w:pPr>
      <w:r>
        <w:rPr/>
        <w:t>数功能规划（to do）</w:t>
      </w:r>
    </w:p>
    <w:p>
      <w:pPr>
        <w:pStyle w:val="ablt93"/>
        <w:numPr>
          <w:ilvl w:val="0"/>
          <w:numId w:val="6"/>
        </w:numPr>
        <w:pBdr/>
        <w:ind/>
        <w:rPr/>
      </w:pPr>
      <w:r>
        <w:rPr/>
        <w:t>实验管理</w:t>
      </w:r>
    </w:p>
    <w:p>
      <w:pPr>
        <w:pStyle w:val="ablt93"/>
        <w:pBdr/>
        <w:ind w:left="0"/>
        <w:rPr/>
      </w:pPr>
      <w:r>
        <w:rPr/>
        <w:drawing>
          <wp:inline distT="0" distB="0" distL="0" distR="0">
            <wp:extent cx="10358746" cy="5216593"/>
            <wp:effectExtent l="0" t="0" r="0" b="0"/>
            <wp:docPr id="7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72" name="picture" descr="descript"/>
                    <pic:cNvPicPr/>
                  </pic:nvPicPr>
                  <pic:blipFill rotWithShape="true">
                    <a:blip r:embed="rId28"/>
                    <a:srcRect l="0" t="0" r="0" b="0"/>
                    <a:stretch/>
                  </pic:blipFill>
                  <pic:spPr>
                    <a:xfrm rot="0">
                      <a:off x="0" y="0"/>
                      <a:ext cx="10358746" cy="521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ind w:left="0"/>
        <w:rPr/>
      </w:pPr>
      <w:r>
        <w:rPr/>
        <w:drawing>
          <wp:inline distT="0" distB="0" distL="0" distR="0">
            <wp:extent cx="9315450" cy="4675748"/>
            <wp:effectExtent l="0" t="0" r="0" b="0"/>
            <wp:docPr id="7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75" name="picture" descr="descript"/>
                    <pic:cNvPicPr/>
                  </pic:nvPicPr>
                  <pic:blipFill rotWithShape="true">
                    <a:blip r:embed="rId29"/>
                    <a:srcRect l="0" t="0" r="0" b="0"/>
                    <a:stretch/>
                  </pic:blipFill>
                  <pic:spPr>
                    <a:xfrm rot="0">
                      <a:off x="0" y="0"/>
                      <a:ext cx="9315450" cy="467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>
          <w:ilvl w:val="0"/>
          <w:numId w:val="6"/>
        </w:numPr>
        <w:pBdr/>
        <w:ind/>
        <w:rPr/>
      </w:pPr>
      <w:r>
        <w:rPr/>
        <w:t>实验配置</w:t>
      </w:r>
    </w:p>
    <w:p>
      <w:pPr>
        <w:pStyle w:val="ablt93"/>
        <w:pBdr/>
        <w:ind w:left="0"/>
        <w:rPr/>
      </w:pPr>
      <w:r>
        <w:rPr/>
        <w:drawing>
          <wp:inline distT="0" distB="0" distL="0" distR="0">
            <wp:extent cx="10654398" cy="5559841"/>
            <wp:effectExtent l="0" t="0" r="0" b="0"/>
            <wp:docPr id="7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78" name="picture" descr="descript"/>
                    <pic:cNvPicPr/>
                  </pic:nvPicPr>
                  <pic:blipFill rotWithShape="true">
                    <a:blip r:embed="rId30"/>
                    <a:srcRect l="0" t="0" r="0" b="0"/>
                    <a:stretch/>
                  </pic:blipFill>
                  <pic:spPr>
                    <a:xfrm rot="0">
                      <a:off x="0" y="0"/>
                      <a:ext cx="10654398" cy="555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ind w:left="0"/>
        <w:rPr/>
      </w:pPr>
      <w:r>
        <w:rPr/>
        <w:drawing>
          <wp:inline distT="0" distB="0" distL="0" distR="0">
            <wp:extent cx="10201275" cy="5041426"/>
            <wp:effectExtent l="0" t="0" r="0" b="0"/>
            <wp:docPr id="8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81" name="picture" descr="descript"/>
                    <pic:cNvPicPr/>
                  </pic:nvPicPr>
                  <pic:blipFill rotWithShape="true">
                    <a:blip r:embed="rId31"/>
                    <a:srcRect l="0" t="0" r="0" b="0"/>
                    <a:stretch/>
                  </pic:blipFill>
                  <pic:spPr>
                    <a:xfrm rot="0">
                      <a:off x="0" y="0"/>
                      <a:ext cx="10201275" cy="504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9722062" cy="5194142"/>
            <wp:effectExtent l="0" t="0" r="0" b="0"/>
            <wp:docPr id="8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84" name="picture" descr="descript"/>
                    <pic:cNvPicPr/>
                  </pic:nvPicPr>
                  <pic:blipFill rotWithShape="true">
                    <a:blip r:embed="rId32"/>
                    <a:srcRect l="0" t="0" r="0" b="32129"/>
                    <a:stretch/>
                  </pic:blipFill>
                  <pic:spPr>
                    <a:xfrm rot="0">
                      <a:off x="0" y="0"/>
                      <a:ext cx="9722062" cy="5194142"/>
                    </a:xfrm>
                    <a:prstGeom prst="rect">
                      <a:avLst/>
                    </a:prstGeom>
                    <a:solidFill/>
                    <a:ln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10548937" cy="5248228"/>
            <wp:effectExtent l="0" t="0" r="0" b="0"/>
            <wp:docPr id="8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87" name="picture" descr="descript"/>
                    <pic:cNvPicPr/>
                  </pic:nvPicPr>
                  <pic:blipFill rotWithShape="true">
                    <a:blip r:embed="rId33"/>
                    <a:srcRect l="0" t="0" r="0" b="0"/>
                    <a:stretch/>
                  </pic:blipFill>
                  <pic:spPr>
                    <a:xfrm rot="0">
                      <a:off x="0" y="0"/>
                      <a:ext cx="10548937" cy="524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>
          <w:ilvl w:val="0"/>
          <w:numId w:val="6"/>
        </w:numPr>
        <w:ind/>
        <w:rPr/>
      </w:pPr>
      <w:r>
        <w:rPr/>
        <w:t>实验监控</w:t>
      </w:r>
    </w:p>
    <w:p>
      <w:pPr>
        <w:pStyle w:val="ablt93"/>
        <w:numPr/>
        <w:pBdr/>
        <w:ind w:left="0"/>
        <w:rPr/>
      </w:pPr>
      <w:r>
        <w:rPr/>
        <w:drawing>
          <wp:inline distT="0" distB="0" distL="0" distR="0">
            <wp:extent cx="10496550" cy="5262781"/>
            <wp:effectExtent l="0" t="0" r="0" b="0"/>
            <wp:docPr id="8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0" name="picture" descr="descript"/>
                    <pic:cNvPicPr/>
                  </pic:nvPicPr>
                  <pic:blipFill rotWithShape="true">
                    <a:blip r:embed="rId34"/>
                    <a:srcRect l="0" t="0" r="0" b="0"/>
                    <a:stretch/>
                  </pic:blipFill>
                  <pic:spPr>
                    <a:xfrm rot="0">
                      <a:off x="0" y="0"/>
                      <a:ext cx="10496550" cy="526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/>
        <w:pBdr/>
        <w:ind w:left="0"/>
        <w:rPr/>
      </w:pPr>
    </w:p>
    <w:p>
      <w:pPr>
        <w:pStyle w:val="gghdn5"/>
        <w:numPr/>
        <w:rPr/>
      </w:pPr>
      <w:r>
        <w:rPr/>
        <w:t>4.数据智能应用</w:t>
      </w:r>
    </w:p>
    <w:p>
      <w:pPr>
        <w:pStyle w:val="prs746"/>
        <w:pBdr/>
        <w:rPr/>
      </w:pPr>
      <w:r>
        <w:rPr/>
        <w:t>产品功能框架：</w:t>
      </w:r>
    </w:p>
    <w:p>
      <w:pPr>
        <w:pStyle w:val="ablt93"/>
        <w:rPr/>
      </w:pPr>
      <w:r>
        <w:rPr/>
        <w:t>数据智能应用一期功能，将应用型工具类进行整合。</w:t>
      </w:r>
    </w:p>
    <w:p>
      <w:pPr>
        <w:pStyle w:val="ablt93"/>
        <w:pBdr/>
        <w:rPr/>
      </w:pPr>
      <w:r>
        <w:rPr/>
        <w:drawing>
          <wp:inline distT="0" distB="0" distL="0" distR="0">
            <wp:extent cx="2565367" cy="4332822"/>
            <wp:effectExtent l="0" t="0" r="0" b="0"/>
            <wp:docPr id="92" name="picture" descr="descript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" name="picture" descr="descript"/>
                    <pic:cNvPicPr/>
                  </pic:nvPicPr>
                  <pic:blipFill rotWithShape="true">
                    <a:blip r:embed="rId35"/>
                    <a:srcRect l="0" t="0" r="-138" b="-38"/>
                    <a:stretch/>
                  </pic:blipFill>
                  <pic:spPr>
                    <a:xfrm rot="0">
                      <a:off x="0" y="0"/>
                      <a:ext cx="2565367" cy="4332822"/>
                    </a:xfrm>
                    <a:prstGeom prst="rect">
                      <a:avLst/>
                    </a:prstGeom>
                    <a:solidFill/>
                    <a:ln/>
                  </pic:spPr>
                </pic:pic>
              </a:graphicData>
            </a:graphic>
          </wp:inline>
        </w:drawing>
      </w:r>
    </w:p>
    <w:p>
      <w:pPr>
        <w:pStyle w:val="prs746"/>
        <w:rPr/>
      </w:pPr>
      <w:r>
        <w:rPr/>
        <w:t>数据应用功能规划（to do）</w:t>
      </w:r>
    </w:p>
    <w:p>
      <w:pPr>
        <w:pStyle w:val="ablt93"/>
        <w:numPr>
          <w:ilvl w:val="0"/>
          <w:numId w:val="7"/>
        </w:numPr>
        <w:pBdr/>
        <w:ind/>
        <w:rPr/>
      </w:pPr>
      <w:r>
        <w:rPr/>
        <w:t>用户分群：</w:t>
      </w:r>
    </w:p>
    <w:p>
      <w:pPr>
        <w:pStyle w:val="ablt93"/>
        <w:pBdr/>
        <w:ind w:left="0"/>
        <w:rPr/>
      </w:pPr>
      <w:r>
        <w:rPr/>
        <w:drawing>
          <wp:inline distT="0" distB="0" distL="0" distR="0">
            <wp:extent cx="10810875" cy="5426354"/>
            <wp:effectExtent l="0" t="0" r="0" b="0"/>
            <wp:docPr id="9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6" name="picture" descr="descript"/>
                    <pic:cNvPicPr/>
                  </pic:nvPicPr>
                  <pic:blipFill rotWithShape="true">
                    <a:blip r:embed="rId36"/>
                    <a:srcRect l="0" t="0" r="0" b="0"/>
                    <a:stretch/>
                  </pic:blipFill>
                  <pic:spPr>
                    <a:xfrm rot="0">
                      <a:off x="0" y="0"/>
                      <a:ext cx="10810875" cy="542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ind w:left="0"/>
        <w:rPr/>
      </w:pPr>
      <w:r>
        <w:rPr/>
        <w:drawing>
          <wp:inline distT="0" distB="0" distL="0" distR="0">
            <wp:extent cx="10687050" cy="5381925"/>
            <wp:effectExtent l="0" t="0" r="0" b="0"/>
            <wp:docPr id="9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9" name="picture" descr="descript"/>
                    <pic:cNvPicPr/>
                  </pic:nvPicPr>
                  <pic:blipFill rotWithShape="true">
                    <a:blip r:embed="rId37"/>
                    <a:srcRect l="0" t="0" r="0" b="0"/>
                    <a:stretch/>
                  </pic:blipFill>
                  <pic:spPr>
                    <a:xfrm rot="0">
                      <a:off x="0" y="0"/>
                      <a:ext cx="10687050" cy="538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>
          <w:ilvl w:val="0"/>
          <w:numId w:val="7"/>
        </w:numPr>
        <w:pBdr/>
        <w:ind/>
        <w:rPr/>
      </w:pPr>
      <w:r>
        <w:rPr/>
        <w:t>运营推送：</w:t>
      </w:r>
    </w:p>
    <w:p>
      <w:pPr>
        <w:pStyle w:val="ablt93"/>
        <w:numPr>
          <w:ilvl w:val="0"/>
          <w:numId w:val="8"/>
        </w:numPr>
        <w:pBdr/>
        <w:ind/>
        <w:rPr/>
      </w:pPr>
      <w:r>
        <w:rPr/>
        <w:t>消息推送：</w:t>
      </w:r>
    </w:p>
    <w:p>
      <w:pPr>
        <w:pStyle w:val="ablt93"/>
        <w:pBdr/>
        <w:ind w:left="0"/>
        <w:rPr/>
      </w:pPr>
      <w:r>
        <w:rPr/>
        <w:drawing>
          <wp:inline distT="0" distB="0" distL="0" distR="0">
            <wp:extent cx="10823795" cy="5438822"/>
            <wp:effectExtent l="0" t="0" r="0" b="0"/>
            <wp:docPr id="10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02" name="picture" descr="descript"/>
                    <pic:cNvPicPr/>
                  </pic:nvPicPr>
                  <pic:blipFill rotWithShape="true">
                    <a:blip r:embed="rId38"/>
                    <a:srcRect l="0" t="0" r="0" b="0"/>
                    <a:stretch/>
                  </pic:blipFill>
                  <pic:spPr>
                    <a:xfrm rot="0">
                      <a:off x="0" y="0"/>
                      <a:ext cx="10823795" cy="5438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>
          <w:ilvl w:val="0"/>
          <w:numId w:val="8"/>
        </w:numPr>
        <w:pBdr/>
        <w:ind/>
        <w:rPr/>
      </w:pPr>
      <w:r>
        <w:rPr/>
        <w:t>人群推送：</w:t>
      </w:r>
    </w:p>
    <w:p>
      <w:pPr>
        <w:pStyle w:val="ablt93"/>
        <w:pBdr/>
        <w:ind w:left="0"/>
        <w:rPr/>
      </w:pPr>
      <w:r>
        <w:rPr/>
        <w:drawing>
          <wp:inline distT="0" distB="0" distL="0" distR="0">
            <wp:extent cx="11083894" cy="5569519"/>
            <wp:effectExtent l="0" t="0" r="0" b="0"/>
            <wp:docPr id="10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05" name="picture" descr="descript"/>
                    <pic:cNvPicPr/>
                  </pic:nvPicPr>
                  <pic:blipFill rotWithShape="true">
                    <a:blip r:embed="rId39"/>
                    <a:srcRect l="0" t="0" r="0" b="0"/>
                    <a:stretch/>
                  </pic:blipFill>
                  <pic:spPr>
                    <a:xfrm rot="0">
                      <a:off x="0" y="0"/>
                      <a:ext cx="11083894" cy="556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ind w:left="0"/>
        <w:rPr/>
      </w:pPr>
    </w:p>
    <w:p>
      <w:pPr>
        <w:pStyle w:val="ablt93"/>
        <w:pBdr/>
        <w:ind w:left="0"/>
        <w:rPr/>
      </w:pPr>
    </w:p>
    <w:p>
      <w:pPr>
        <w:pStyle w:val="o1tb9d"/>
        <w:rPr/>
      </w:pPr>
      <w:r>
        <w:rPr/>
        <w:t>4.附录：</w:t>
      </w:r>
    </w:p>
    <w:p>
      <w:pPr>
        <w:pStyle w:val="ablt93"/>
        <w:pBdr/>
        <w:ind w:left="0"/>
        <w:rPr/>
      </w:pPr>
    </w:p>
    <w:p>
      <w:pPr>
        <w:pStyle w:val="gghdn5"/>
        <w:pBdr/>
        <w:rPr/>
      </w:pPr>
      <w:r>
        <w:rPr/>
        <w:t>竞品情况</w:t>
      </w:r>
    </w:p>
    <w:p>
      <w:pPr>
        <w:pStyle w:val="prs746"/>
        <w:numPr>
          <w:ilvl w:val="0"/>
          <w:numId w:val="1"/>
        </w:numPr>
        <w:rPr/>
      </w:pPr>
      <w:r>
        <w:rPr/>
        <w:t>对应竞品产品矩阵截图</w:t>
      </w:r>
    </w:p>
    <w:p>
      <w:pPr>
        <w:pStyle w:val="j3cm1d"/>
        <w:numPr/>
        <w:rPr/>
      </w:pPr>
      <w:r>
        <w:rPr/>
        <w:t>1）阿里产品架构：</w:t>
      </w:r>
    </w:p>
    <w:p>
      <w:pPr>
        <w:pStyle w:val="ablt93"/>
        <w:numPr/>
        <w:pBdr/>
        <w:snapToGrid w:val="false"/>
        <w:spacing w:before="0" w:after="0" w:line="408"/>
        <w:ind w:left="0" w:right="0"/>
        <w:rPr/>
      </w:pPr>
      <w:r>
        <w:rPr/>
        <w:drawing>
          <wp:inline distT="0" distB="0" distL="0" distR="0">
            <wp:extent cx="6884225" cy="3778398"/>
            <wp:effectExtent l="0" t="0" r="0" b="0"/>
            <wp:docPr id="107" name="picture" descr="descript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" name="picture" descr="descript"/>
                    <pic:cNvPicPr/>
                  </pic:nvPicPr>
                  <pic:blipFill rotWithShape="true">
                    <a:blip r:embed="rId40"/>
                    <a:srcRect l="0" t="0" r="-74" b="-113"/>
                    <a:stretch/>
                  </pic:blipFill>
                  <pic:spPr>
                    <a:xfrm rot="0">
                      <a:off x="0" y="0"/>
                      <a:ext cx="6884225" cy="3778398"/>
                    </a:xfrm>
                    <a:prstGeom prst="rect">
                      <a:avLst/>
                    </a:prstGeom>
                    <a:solidFill/>
                    <a:ln/>
                  </pic:spPr>
                </pic:pic>
              </a:graphicData>
            </a:graphic>
          </wp:inline>
        </w:drawing>
      </w:r>
    </w:p>
    <w:p>
      <w:pPr>
        <w:pStyle w:val="ablt93"/>
        <w:numPr/>
        <w:pBdr/>
        <w:snapToGrid w:val="false"/>
        <w:spacing w:before="0" w:after="0" w:line="408"/>
        <w:ind w:left="0" w:right="0"/>
        <w:rPr/>
      </w:pPr>
    </w:p>
    <w:p>
      <w:pPr>
        <w:pStyle w:val="j3cm1d"/>
        <w:numPr/>
        <w:rPr/>
      </w:pPr>
      <w:r>
        <w:rPr/>
        <w:t>2）火山引擎产品架构：</w:t>
      </w:r>
    </w:p>
    <w:p>
      <w:pPr>
        <w:pStyle w:val="ablt93"/>
        <w:numPr/>
        <w:pBdr>
          <w:bottom/>
        </w:pBdr>
        <w:snapToGrid w:val="false"/>
        <w:spacing w:before="0" w:after="0" w:line="408"/>
        <w:ind w:left="0" w:right="0"/>
        <w:rPr/>
      </w:pPr>
      <w:r>
        <w:rPr/>
        <w:drawing>
          <wp:inline distT="0" distB="0" distL="0" distR="0">
            <wp:extent cx="11383582" cy="4323022"/>
            <wp:effectExtent l="0" t="0" r="0" b="0"/>
            <wp:docPr id="110" name="picture" descr="descript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" name="picture" descr="descript"/>
                    <pic:cNvPicPr/>
                  </pic:nvPicPr>
                  <pic:blipFill rotWithShape="true">
                    <a:blip r:embed="rId41"/>
                    <a:srcRect l="0" t="0" r="0" b="0"/>
                    <a:stretch/>
                  </pic:blipFill>
                  <pic:spPr>
                    <a:xfrm rot="0">
                      <a:off x="0" y="0"/>
                      <a:ext cx="11383582" cy="4323022"/>
                    </a:xfrm>
                    <a:prstGeom prst="rect">
                      <a:avLst/>
                    </a:prstGeom>
                    <a:solidFill/>
                    <a:ln/>
                  </pic:spPr>
                </pic:pic>
              </a:graphicData>
            </a:graphic>
          </wp:inline>
        </w:drawing>
      </w:r>
    </w:p>
    <w:p>
      <w:pPr>
        <w:pStyle w:val="ablt93"/>
        <w:numPr/>
        <w:pBdr>
          <w:bottom/>
        </w:pBdr>
        <w:snapToGrid w:val="false"/>
        <w:spacing w:before="0" w:after="0" w:line="408"/>
        <w:ind w:left="0" w:right="0"/>
        <w:rPr/>
      </w:pPr>
      <w:r>
        <w:rPr/>
        <w:drawing>
          <wp:inline distT="0" distB="0" distL="0" distR="0">
            <wp:extent cx="9370530" cy="2993363"/>
            <wp:effectExtent l="0" t="0" r="0" b="0"/>
            <wp:docPr id="113" name="picture" descr="descript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" name="picture" descr="descript"/>
                    <pic:cNvPicPr/>
                  </pic:nvPicPr>
                  <pic:blipFill rotWithShape="true">
                    <a:blip r:embed="rId42"/>
                    <a:srcRect l="0" t="0" r="0" b="0"/>
                    <a:stretch/>
                  </pic:blipFill>
                  <pic:spPr>
                    <a:xfrm rot="0">
                      <a:off x="0" y="0"/>
                      <a:ext cx="9370530" cy="2993363"/>
                    </a:xfrm>
                    <a:prstGeom prst="rect">
                      <a:avLst/>
                    </a:prstGeom>
                    <a:solidFill/>
                    <a:ln/>
                  </pic:spPr>
                </pic:pic>
              </a:graphicData>
            </a:graphic>
          </wp:inline>
        </w:drawing>
      </w:r>
    </w:p>
    <w:p>
      <w:pPr>
        <w:pStyle w:val="j3cm1d"/>
        <w:numPr/>
        <w:rPr/>
      </w:pPr>
      <w:r>
        <w:rPr/>
        <w:t>3）PCG产品架构：</w:t>
      </w:r>
    </w:p>
    <w:p>
      <w:pPr>
        <w:pStyle w:val="ablt93"/>
        <w:numPr/>
        <w:pBdr/>
        <w:snapToGrid w:val="false"/>
        <w:spacing w:before="0" w:after="0" w:line="408"/>
        <w:ind w:left="0" w:right="0" w:firstLine="0"/>
        <w:rPr/>
      </w:pPr>
      <w:r>
        <w:rPr/>
        <w:drawing>
          <wp:inline distT="0" distB="0" distL="0" distR="0">
            <wp:extent cx="9069247" cy="4093138"/>
            <wp:effectExtent l="0" t="0" r="0" b="0"/>
            <wp:docPr id="116" name="picture" descr="descript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" name="picture" descr="descript"/>
                    <pic:cNvPicPr/>
                  </pic:nvPicPr>
                  <pic:blipFill rotWithShape="true">
                    <a:blip r:embed="rId43"/>
                    <a:srcRect l="0" t="0" r="-47" b="28"/>
                    <a:stretch/>
                  </pic:blipFill>
                  <pic:spPr>
                    <a:xfrm rot="0">
                      <a:off x="0" y="0"/>
                      <a:ext cx="9069247" cy="4093138"/>
                    </a:xfrm>
                    <a:prstGeom prst="rect">
                      <a:avLst/>
                    </a:prstGeom>
                    <a:solidFill/>
                    <a:ln/>
                  </pic:spPr>
                </pic:pic>
              </a:graphicData>
            </a:graphic>
          </wp:inline>
        </w:drawing>
      </w:r>
    </w:p>
    <w:p>
      <w:pPr>
        <w:pStyle w:val="ablt93"/>
        <w:numPr/>
        <w:pBdr/>
        <w:snapToGrid w:val="false"/>
        <w:spacing w:before="0" w:after="0" w:line="408"/>
        <w:ind w:left="0" w:right="0" w:firstLine="0"/>
        <w:rPr/>
      </w:pPr>
    </w:p>
    <w:p>
      <w:pPr>
        <w:pStyle w:val="prs746"/>
        <w:numPr>
          <w:ilvl w:val="0"/>
          <w:numId w:val="1"/>
        </w:numPr>
        <w:rPr/>
      </w:pPr>
      <w:r>
        <w:rPr/>
        <w:t>竞品对比（阿里，火山，pcg，csig）</w:t>
      </w:r>
    </w:p>
    <w:tbl>
      <w:tblPr>
        <w:tblStyle w:val="qdp30m"/>
        <w:tblLayout w:type="fixed"/>
        <w:tblLook/>
      </w:tblPr>
      <w:tblGrid>
        <w:gridCol w:w="1458"/>
        <w:gridCol w:w="2123"/>
        <w:gridCol w:w="2558"/>
        <w:gridCol w:w="2914"/>
      </w:tblGrid>
      <w:tr>
        <w:trPr>
          <w:trHeight w:val="615"/>
        </w:trPr>
        <w:tc>
          <w:tcPr>
            <w:tcW w:w="3581" w:type="dxa"/>
            <w:gridSpan w:val="2"/>
            <w:tcBorders>
              <w:top w:val="single" w:color="000000" w:sz="6" w:space="0"/>
              <w:left w:val="single" w:color="000000" w:sz="6" w:space="0"/>
              <w:bottom w:val="single" w:color="CBCDD1" w:sz="6" w:space="0"/>
              <w:right w:val="single" w:color="000000" w:sz="6" w:space="0"/>
            </w:tcBorders>
            <w:shd w:val="clear" w:color="auto" w:fill="C7ECFF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snapToGrid/>
              <w:spacing w:before="0" w:after="0" w:line="240"/>
              <w:jc w:val="left"/>
              <w:rPr>
                <w:sz w:val="20"/>
              </w:rPr>
            </w:pPr>
            <w:r>
              <w:rPr>
                <w:sz w:val="20"/>
              </w:rPr>
              <w:t>功能描述</w:t>
            </w:r>
          </w:p>
        </w:tc>
        <w:tc>
          <w:tcPr>
            <w:tcW w:w="2558" w:type="dxa"/>
            <w:tcBorders>
              <w:top w:val="single" w:color="000000" w:sz="6" w:space="0"/>
              <w:left w:val="single" w:color="000000" w:sz="6" w:space="0"/>
              <w:bottom w:val="single" w:color="CBCDD1" w:sz="6" w:space="0"/>
              <w:right w:val="single" w:color="000000" w:sz="6" w:space="0"/>
            </w:tcBorders>
            <w:shd w:val="clear" w:color="auto" w:fill="C7ECFF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snapToGrid/>
              <w:spacing w:before="0" w:after="0" w:line="240"/>
              <w:jc w:val="left"/>
              <w:rPr>
                <w:sz w:val="20"/>
              </w:rPr>
            </w:pPr>
            <w:r>
              <w:rPr>
                <w:sz w:val="20"/>
              </w:rPr>
              <w:t>火山引擎</w:t>
            </w:r>
          </w:p>
        </w:tc>
        <w:tc>
          <w:tcPr>
            <w:tcW w:w="2914" w:type="dxa"/>
            <w:tcBorders>
              <w:top w:val="single" w:color="000000" w:sz="6" w:space="0"/>
              <w:left w:val="single" w:color="000000" w:sz="6" w:space="0"/>
              <w:bottom w:val="single" w:color="CBCDD1" w:sz="6" w:space="0"/>
              <w:right w:val="single" w:color="000000" w:sz="6" w:space="0"/>
            </w:tcBorders>
            <w:shd w:val="clear" w:color="auto" w:fill="C7ECFF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snapToGrid/>
              <w:spacing w:before="0" w:after="0" w:line="240"/>
              <w:jc w:val="left"/>
              <w:rPr>
                <w:sz w:val="20"/>
              </w:rPr>
            </w:pPr>
            <w:r>
              <w:rPr>
                <w:sz w:val="20"/>
              </w:rPr>
              <w:t>FiT</w:t>
            </w:r>
          </w:p>
        </w:tc>
      </w:tr>
      <w:tr>
        <w:trPr>
          <w:trHeight w:val="615"/>
        </w:trPr>
        <w:tc>
          <w:tcPr>
            <w:tcW w:w="1458" w:type="dxa"/>
            <w:vMerge w:val="restart"/>
            <w:tcBorders>
              <w:top w:val="single" w:color="CBCDD1" w:sz="6" w:space="0"/>
              <w:left w:val="single" w:color="000000" w:sz="6" w:space="0"/>
              <w:bottom w:val="single" w:color="CBCDD1" w:sz="6" w:space="0"/>
              <w:right w:val="single" w:color="000000" w:sz="6" w:space="0"/>
              <w:tl2br/>
              <w:tr2bl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line="420"/>
              <w:ind w:hanging="0"/>
              <w:rPr>
                <w:sz w:val="20"/>
              </w:rPr>
            </w:pPr>
            <w:r>
              <w:rPr>
                <w:sz w:val="20"/>
              </w:rPr>
              <w:t>数据洞察分析</w:t>
            </w:r>
          </w:p>
        </w:tc>
        <w:tc>
          <w:tcPr>
            <w:tcW w:w="2123" w:type="dxa"/>
            <w:tcBorders>
              <w:top w:val="single" w:color="CBCDD1" w:sz="6" w:space="0"/>
              <w:left w:val="single" w:color="000000" w:sz="6" w:space="0"/>
              <w:bottom w:val="single" w:color="CBCDD1" w:sz="6" w:space="0"/>
              <w:right w:val="single" w:color="000000" w:sz="6" w:space="0"/>
              <w:tl2br/>
              <w:tr2bl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line="420"/>
              <w:ind w:hanging="0"/>
              <w:rPr>
                <w:sz w:val="20"/>
              </w:rPr>
            </w:pPr>
            <w:r>
              <w:rPr>
                <w:sz w:val="20"/>
              </w:rPr>
              <w:t>多维分析</w:t>
            </w:r>
          </w:p>
        </w:tc>
        <w:tc>
          <w:tcPr>
            <w:tcW w:w="255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line="420"/>
              <w:ind w:hanging="0"/>
              <w:rPr>
                <w:sz w:val="20"/>
              </w:rPr>
            </w:pPr>
            <w:r>
              <w:rPr>
                <w:sz w:val="20"/>
              </w:rPr>
              <w:t>Data-wind</w:t>
            </w:r>
          </w:p>
        </w:tc>
        <w:tc>
          <w:tcPr>
            <w:tcW w:w="291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line="420"/>
              <w:ind w:hanging="0"/>
              <w:rPr>
                <w:sz w:val="20"/>
              </w:rPr>
            </w:pPr>
            <w:r>
              <w:rPr>
                <w:sz w:val="20"/>
              </w:rPr>
              <w:t>全民BI-多维分析</w:t>
            </w:r>
          </w:p>
        </w:tc>
      </w:tr>
      <w:tr>
        <w:trPr>
          <w:trHeight w:val="651"/>
        </w:trPr>
        <w:tc>
          <w:tcPr>
            <w:tcW w:w="1458" w:type="dxa"/>
            <w:vMerge w:val="continue"/>
            <w:tcBorders>
              <w:top w:val="single" w:color="CBCDD1" w:sz="6" w:space="0"/>
              <w:left w:val="single" w:color="000000" w:sz="6" w:space="0"/>
              <w:bottom w:val="single" w:color="CBCDD1" w:sz="6" w:space="0"/>
              <w:right w:val="single" w:color="000000" w:sz="6" w:space="0"/>
              <w:tl2br/>
              <w:tr2bl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line="420"/>
              <w:ind w:hanging="0"/>
              <w:rPr>
                <w:sz w:val="20"/>
              </w:rPr>
            </w:pPr>
          </w:p>
        </w:tc>
        <w:tc>
          <w:tcPr>
            <w:tcW w:w="2123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pStyle w:val="o1tb9d"/>
              <w:numPr/>
              <w:pBdr/>
              <w:ind w:left="0"/>
              <w:rPr>
                <w:b w:val="false"/>
                <w:sz w:val="20"/>
              </w:rPr>
            </w:pPr>
            <w:r>
              <w:rPr>
                <w:b w:val="false"/>
                <w:sz w:val="20"/>
              </w:rPr>
              <w:t>行为分析</w:t>
            </w:r>
          </w:p>
        </w:tc>
        <w:tc>
          <w:tcPr>
            <w:tcW w:w="255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line="420"/>
              <w:ind w:hanging="0"/>
              <w:rPr>
                <w:sz w:val="20"/>
              </w:rPr>
            </w:pPr>
            <w:r>
              <w:rPr>
                <w:sz w:val="20"/>
              </w:rPr>
              <w:t>Data-finder</w:t>
            </w:r>
          </w:p>
        </w:tc>
        <w:tc>
          <w:tcPr>
            <w:tcW w:w="291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line="420"/>
              <w:ind w:hanging="0"/>
              <w:rPr>
                <w:sz w:val="20"/>
              </w:rPr>
            </w:pPr>
            <w:r>
              <w:rPr>
                <w:sz w:val="20"/>
              </w:rPr>
              <w:t>全民BI-行为分析</w:t>
            </w:r>
          </w:p>
        </w:tc>
      </w:tr>
      <w:tr>
        <w:trPr>
          <w:trHeight w:val="615"/>
        </w:trPr>
        <w:tc>
          <w:tcPr>
            <w:tcW w:w="1458" w:type="dxa"/>
            <w:vMerge w:val="restart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line="420"/>
              <w:ind w:hanging="0"/>
              <w:rPr>
                <w:sz w:val="20"/>
              </w:rPr>
            </w:pPr>
            <w:r>
              <w:rPr>
                <w:sz w:val="20"/>
              </w:rPr>
              <w:t>数据辅助决策</w:t>
            </w:r>
          </w:p>
        </w:tc>
        <w:tc>
          <w:tcPr>
            <w:tcW w:w="212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line="420"/>
              <w:ind w:hanging="0"/>
              <w:rPr>
                <w:sz w:val="20"/>
              </w:rPr>
            </w:pPr>
            <w:r>
              <w:rPr>
                <w:sz w:val="20"/>
              </w:rPr>
              <w:t>A/B实验</w:t>
            </w:r>
          </w:p>
        </w:tc>
        <w:tc>
          <w:tcPr>
            <w:tcW w:w="255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line="420"/>
              <w:ind w:hanging="0"/>
              <w:rPr>
                <w:sz w:val="20"/>
              </w:rPr>
            </w:pPr>
            <w:r>
              <w:rPr>
                <w:sz w:val="20"/>
              </w:rPr>
              <w:t>Data-tester</w:t>
            </w:r>
          </w:p>
        </w:tc>
        <w:tc>
          <w:tcPr>
            <w:tcW w:w="291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line="420"/>
              <w:ind w:hanging="0"/>
              <w:rPr>
                <w:sz w:val="20"/>
              </w:rPr>
            </w:pPr>
            <w:r>
              <w:rPr>
                <w:sz w:val="20"/>
              </w:rPr>
              <w:t>爱比特</w:t>
            </w:r>
          </w:p>
        </w:tc>
      </w:tr>
      <w:tr>
        <w:trPr>
          <w:trHeight w:val="615"/>
        </w:trPr>
        <w:tc>
          <w:tcPr>
            <w:tcW w:w="1458" w:type="dxa"/>
            <w:vMerge w:val="continue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line="420"/>
              <w:ind w:hanging="0"/>
              <w:rPr>
                <w:sz w:val="20"/>
              </w:rPr>
            </w:pPr>
          </w:p>
        </w:tc>
        <w:tc>
          <w:tcPr>
            <w:tcW w:w="212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  <w:tl2br/>
              <w:tr2bl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line="420"/>
              <w:ind w:hanging="0"/>
              <w:rPr>
                <w:sz w:val="20"/>
              </w:rPr>
            </w:pPr>
            <w:r>
              <w:rPr>
                <w:sz w:val="20"/>
              </w:rPr>
              <w:t>报表（多端）</w:t>
            </w:r>
          </w:p>
        </w:tc>
        <w:tc>
          <w:tcPr>
            <w:tcW w:w="255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line="420"/>
              <w:ind w:hanging="0"/>
              <w:rPr>
                <w:sz w:val="20"/>
              </w:rPr>
            </w:pPr>
            <w:r>
              <w:rPr>
                <w:sz w:val="20"/>
              </w:rPr>
              <w:t>Data-wind</w:t>
            </w:r>
          </w:p>
        </w:tc>
        <w:tc>
          <w:tcPr>
            <w:tcW w:w="291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line="420"/>
              <w:ind w:hanging="0"/>
              <w:rPr>
                <w:sz w:val="20"/>
              </w:rPr>
            </w:pPr>
            <w:r>
              <w:rPr>
                <w:sz w:val="20"/>
              </w:rPr>
              <w:t>数据报表</w:t>
            </w:r>
          </w:p>
        </w:tc>
      </w:tr>
      <w:tr>
        <w:trPr>
          <w:trHeight w:val="615"/>
        </w:trPr>
        <w:tc>
          <w:tcPr>
            <w:tcW w:w="1458" w:type="dxa"/>
            <w:vMerge w:val="restart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line="420"/>
              <w:ind w:hanging="0"/>
              <w:rPr>
                <w:sz w:val="20"/>
              </w:rPr>
            </w:pPr>
            <w:r>
              <w:rPr>
                <w:sz w:val="20"/>
              </w:rPr>
              <w:t>数据赋能营销</w:t>
            </w:r>
          </w:p>
        </w:tc>
        <w:tc>
          <w:tcPr>
            <w:tcW w:w="212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line="420"/>
              <w:ind w:hanging="0"/>
              <w:rPr>
                <w:sz w:val="20"/>
              </w:rPr>
            </w:pPr>
            <w:r>
              <w:rPr>
                <w:sz w:val="20"/>
              </w:rPr>
              <w:t>人群圈选+推送</w:t>
            </w:r>
          </w:p>
        </w:tc>
        <w:tc>
          <w:tcPr>
            <w:tcW w:w="255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line="420"/>
              <w:ind w:hanging="0"/>
              <w:rPr>
                <w:sz w:val="20"/>
              </w:rPr>
            </w:pPr>
            <w:r>
              <w:rPr>
                <w:sz w:val="20"/>
              </w:rPr>
              <w:t>增长营销平台GMP</w:t>
            </w:r>
          </w:p>
        </w:tc>
        <w:tc>
          <w:tcPr>
            <w:tcW w:w="291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line="420"/>
              <w:ind w:hanging="0"/>
              <w:rPr>
                <w:sz w:val="20"/>
              </w:rPr>
            </w:pPr>
            <w:r>
              <w:rPr>
                <w:sz w:val="20"/>
              </w:rPr>
              <w:t>全民BI-人群提取+运营推送</w:t>
            </w:r>
          </w:p>
        </w:tc>
      </w:tr>
      <w:tr>
        <w:trPr>
          <w:trHeight w:val="615"/>
        </w:trPr>
        <w:tc>
          <w:tcPr>
            <w:tcW w:w="1458" w:type="dxa"/>
            <w:vMerge w:val="continue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line="420"/>
              <w:ind w:hanging="0"/>
              <w:rPr>
                <w:sz w:val="20"/>
              </w:rPr>
            </w:pPr>
          </w:p>
        </w:tc>
        <w:tc>
          <w:tcPr>
            <w:tcW w:w="212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line="420"/>
              <w:ind w:hanging="0"/>
              <w:rPr>
                <w:sz w:val="20"/>
              </w:rPr>
            </w:pPr>
            <w:r>
              <w:rPr>
                <w:sz w:val="20"/>
              </w:rPr>
              <w:t>数据整合服务，客群挖掘，标签可视化</w:t>
            </w:r>
          </w:p>
        </w:tc>
        <w:tc>
          <w:tcPr>
            <w:tcW w:w="255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line="420"/>
              <w:ind w:hanging="0"/>
              <w:rPr>
                <w:sz w:val="20"/>
              </w:rPr>
            </w:pPr>
            <w:r>
              <w:rPr>
                <w:sz w:val="20"/>
              </w:rPr>
              <w:t>客户数据平台CDP</w:t>
            </w:r>
          </w:p>
        </w:tc>
        <w:tc>
          <w:tcPr>
            <w:tcW w:w="291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line="420"/>
              <w:ind w:hanging="0"/>
              <w:rPr>
                <w:sz w:val="20"/>
              </w:rPr>
            </w:pPr>
            <w:r>
              <w:rPr>
                <w:sz w:val="20"/>
              </w:rPr>
              <w:t>暂无，接下来重点</w:t>
            </w:r>
          </w:p>
        </w:tc>
      </w:tr>
    </w:tbl>
    <w:p>
      <w:pPr>
        <w:pStyle w:val="ablt93"/>
        <w:numPr/>
        <w:pBdr>
          <w:bottom/>
        </w:pBdr>
        <w:snapToGrid w:val="false"/>
        <w:spacing w:before="0" w:after="0" w:line="408"/>
        <w:ind w:left="0"/>
        <w:rPr/>
      </w:pPr>
    </w:p>
    <w:tbl>
      <w:tblPr>
        <w:tblStyle w:val="qdp30m"/>
        <w:tblLayout w:type="fixed"/>
        <w:tblLook/>
      </w:tblPr>
      <w:tblGrid>
        <w:gridCol w:w="2101"/>
        <w:gridCol w:w="2215"/>
        <w:gridCol w:w="2352"/>
        <w:gridCol w:w="1857"/>
        <w:gridCol w:w="1857"/>
        <w:gridCol w:w="1857"/>
        <w:gridCol w:w="1857"/>
      </w:tblGrid>
      <w:tr>
        <w:trPr>
          <w:trHeight w:val="615"/>
        </w:trPr>
        <w:tc>
          <w:tcPr>
            <w:tcW w:w="2101" w:type="dxa"/>
            <w:tcBorders>
              <w:top w:val="single" w:color="000000" w:sz="6" w:space="0"/>
              <w:left w:val="single" w:color="000000" w:sz="6" w:space="0"/>
              <w:bottom w:val="single" w:color="CBCDD1" w:sz="6" w:space="0"/>
              <w:right w:val="single" w:color="000000" w:sz="6" w:space="0"/>
            </w:tcBorders>
            <w:shd w:val="clear" w:color="auto" w:fill="C7ECFF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snapToGrid/>
              <w:spacing w:before="0" w:after="0" w:line="240"/>
              <w:jc w:val="left"/>
              <w:rPr/>
            </w:pPr>
            <w:r>
              <w:rPr/>
              <w:t>数据应用产品矩阵</w:t>
            </w:r>
          </w:p>
        </w:tc>
        <w:tc>
          <w:tcPr>
            <w:tcW w:w="2215" w:type="dxa"/>
            <w:tcBorders>
              <w:top w:val="single" w:color="000000" w:sz="6" w:space="0"/>
              <w:left w:val="single" w:color="000000" w:sz="6" w:space="0"/>
              <w:bottom w:val="single" w:color="CBCDD1" w:sz="6" w:space="0"/>
              <w:right w:val="single" w:color="000000" w:sz="6" w:space="0"/>
            </w:tcBorders>
            <w:shd w:val="clear" w:color="auto" w:fill="C7ECFF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snapToGrid/>
              <w:spacing w:before="0" w:after="0" w:line="240"/>
              <w:jc w:val="left"/>
              <w:rPr/>
            </w:pPr>
            <w:r>
              <w:rPr/>
              <w:t>功能描述</w:t>
            </w:r>
          </w:p>
        </w:tc>
        <w:tc>
          <w:tcPr>
            <w:tcW w:w="2352" w:type="dxa"/>
            <w:tcBorders>
              <w:top w:val="single" w:color="000000" w:sz="6" w:space="0"/>
              <w:left w:val="single" w:color="000000" w:sz="6" w:space="0"/>
              <w:bottom w:val="single" w:color="CBCDD1" w:sz="6" w:space="0"/>
              <w:right w:val="single" w:color="000000" w:sz="6" w:space="0"/>
            </w:tcBorders>
            <w:shd w:val="clear" w:color="auto" w:fill="C7ECFF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snapToGrid/>
              <w:spacing w:before="0" w:after="0" w:line="240"/>
              <w:jc w:val="left"/>
              <w:rPr/>
            </w:pPr>
            <w:r>
              <w:rPr/>
              <w:t>火山</w:t>
            </w:r>
          </w:p>
        </w:tc>
        <w:tc>
          <w:tcPr>
            <w:tcW w:w="1857" w:type="dxa"/>
            <w:tcBorders>
              <w:top w:val="single" w:color="000000" w:sz="6" w:space="0"/>
              <w:left w:val="single" w:color="000000" w:sz="6" w:space="0"/>
              <w:bottom w:val="single" w:color="CBCDD1" w:sz="6" w:space="0"/>
              <w:right w:val="single" w:color="000000" w:sz="6" w:space="0"/>
            </w:tcBorders>
            <w:shd w:val="clear" w:color="auto" w:fill="C7ECFF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snapToGrid/>
              <w:spacing w:before="0" w:after="0" w:line="240"/>
              <w:jc w:val="left"/>
              <w:rPr/>
            </w:pPr>
            <w:r>
              <w:rPr/>
              <w:t>阿里</w:t>
            </w:r>
          </w:p>
        </w:tc>
        <w:tc>
          <w:tcPr>
            <w:tcW w:w="1857" w:type="dxa"/>
            <w:tcBorders>
              <w:top w:val="single" w:color="000000" w:sz="6" w:space="0"/>
              <w:left w:val="single" w:color="000000" w:sz="6" w:space="0"/>
              <w:bottom w:val="single" w:color="CBCDD1" w:sz="6" w:space="0"/>
              <w:right w:val="single" w:color="000000" w:sz="6" w:space="0"/>
            </w:tcBorders>
            <w:shd w:val="clear" w:color="auto" w:fill="C7ECFF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snapToGrid/>
              <w:spacing w:before="0" w:after="0" w:line="240"/>
              <w:jc w:val="left"/>
              <w:rPr/>
            </w:pPr>
            <w:r>
              <w:rPr/>
              <w:t>PCG</w:t>
            </w:r>
          </w:p>
        </w:tc>
        <w:tc>
          <w:tcPr>
            <w:tcW w:w="1857" w:type="dxa"/>
            <w:tcBorders>
              <w:top w:val="single" w:color="000000" w:sz="6" w:space="0"/>
              <w:left w:val="single" w:color="000000" w:sz="6" w:space="0"/>
              <w:bottom w:val="single" w:color="CBCDD1" w:sz="6" w:space="0"/>
              <w:right w:val="single" w:color="000000" w:sz="6" w:space="0"/>
            </w:tcBorders>
            <w:shd w:val="clear" w:color="auto" w:fill="C7ECFF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snapToGrid/>
              <w:spacing w:before="0" w:after="0" w:line="240"/>
              <w:jc w:val="left"/>
              <w:rPr/>
            </w:pPr>
            <w:r>
              <w:rPr/>
              <w:t>CSIG</w:t>
            </w:r>
          </w:p>
        </w:tc>
        <w:tc>
          <w:tcPr>
            <w:tcW w:w="1857" w:type="dxa"/>
            <w:tcBorders>
              <w:top w:val="single" w:color="000000" w:sz="6" w:space="0"/>
              <w:left w:val="single" w:color="000000" w:sz="6" w:space="0"/>
              <w:bottom w:val="single" w:color="CBCDD1" w:sz="6" w:space="0"/>
              <w:right w:val="single" w:color="000000" w:sz="6" w:space="0"/>
            </w:tcBorders>
            <w:shd w:val="clear" w:color="auto" w:fill="C7ECFF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snapToGrid/>
              <w:spacing w:before="0" w:after="0" w:line="240"/>
              <w:jc w:val="left"/>
              <w:rPr/>
            </w:pPr>
            <w:r>
              <w:rPr/>
              <w:t>FiT</w:t>
            </w:r>
          </w:p>
        </w:tc>
      </w:tr>
      <w:tr>
        <w:trPr>
          <w:trHeight w:val="615"/>
        </w:trPr>
        <w:tc>
          <w:tcPr>
            <w:tcW w:w="210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line="420"/>
              <w:ind w:hanging="0"/>
              <w:rPr/>
            </w:pPr>
            <w:r>
              <w:rPr/>
              <w:t>A/B实验</w:t>
            </w:r>
          </w:p>
        </w:tc>
        <w:tc>
          <w:tcPr>
            <w:tcW w:w="22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line="420"/>
              <w:ind w:hanging="0"/>
              <w:rPr/>
            </w:pPr>
            <w:r>
              <w:rPr/>
              <w:t>科学分流，假设检验</w:t>
            </w:r>
          </w:p>
        </w:tc>
        <w:tc>
          <w:tcPr>
            <w:tcW w:w="2352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line="420"/>
              <w:ind w:hanging="0"/>
              <w:rPr/>
            </w:pPr>
            <w:r>
              <w:rPr/>
              <w:t>Data-tester</w:t>
            </w:r>
          </w:p>
        </w:tc>
        <w:tc>
          <w:tcPr>
            <w:tcW w:w="185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line="420"/>
              <w:ind w:hanging="0"/>
              <w:rPr/>
            </w:pPr>
            <w:r>
              <w:rPr/>
              <w:t>模块方式嵌入系统</w:t>
            </w:r>
          </w:p>
        </w:tc>
        <w:tc>
          <w:tcPr>
            <w:tcW w:w="185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line="420"/>
              <w:ind w:hanging="0"/>
              <w:rPr/>
            </w:pPr>
            <w:r>
              <w:rPr/>
              <w:t>TAB</w:t>
            </w:r>
          </w:p>
        </w:tc>
        <w:tc>
          <w:tcPr>
            <w:tcW w:w="185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line="420"/>
              <w:ind w:hanging="0"/>
              <w:rPr/>
            </w:pPr>
          </w:p>
        </w:tc>
        <w:tc>
          <w:tcPr>
            <w:tcW w:w="185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line="420"/>
              <w:ind w:hanging="0"/>
              <w:rPr/>
            </w:pPr>
            <w:r>
              <w:rPr/>
              <w:t>爱比特</w:t>
            </w:r>
          </w:p>
        </w:tc>
      </w:tr>
      <w:tr>
        <w:trPr>
          <w:trHeight w:val="615"/>
        </w:trPr>
        <w:tc>
          <w:tcPr>
            <w:tcW w:w="210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line="420"/>
              <w:ind w:hanging="0"/>
              <w:rPr/>
            </w:pPr>
            <w:r>
              <w:rPr/>
              <w:t>可视化分析</w:t>
            </w:r>
          </w:p>
        </w:tc>
        <w:tc>
          <w:tcPr>
            <w:tcW w:w="22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line="420"/>
              <w:ind w:hanging="0"/>
              <w:rPr/>
            </w:pPr>
            <w:r>
              <w:rPr/>
              <w:t>多维分析，用户圈选</w:t>
            </w:r>
          </w:p>
        </w:tc>
        <w:tc>
          <w:tcPr>
            <w:tcW w:w="2352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line="420"/>
              <w:ind w:hanging="0"/>
              <w:rPr/>
            </w:pPr>
            <w:r>
              <w:rPr/>
              <w:t>Data-finder</w:t>
            </w:r>
          </w:p>
        </w:tc>
        <w:tc>
          <w:tcPr>
            <w:tcW w:w="185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line="420"/>
              <w:ind w:hanging="0"/>
              <w:rPr/>
            </w:pPr>
            <w:r>
              <w:rPr/>
              <w:t>Quick BI</w:t>
            </w:r>
          </w:p>
        </w:tc>
        <w:tc>
          <w:tcPr>
            <w:tcW w:w="185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line="420"/>
              <w:ind w:hanging="0"/>
              <w:rPr/>
            </w:pPr>
            <w:r>
              <w:rPr/>
              <w:t>Data Insight</w:t>
            </w:r>
          </w:p>
        </w:tc>
        <w:tc>
          <w:tcPr>
            <w:tcW w:w="185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line="420"/>
              <w:ind w:hanging="0"/>
              <w:rPr/>
            </w:pPr>
          </w:p>
        </w:tc>
        <w:tc>
          <w:tcPr>
            <w:tcW w:w="185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line="420"/>
              <w:ind w:hanging="0"/>
              <w:rPr/>
            </w:pPr>
            <w:r>
              <w:rPr/>
              <w:t>全民BI</w:t>
            </w:r>
          </w:p>
        </w:tc>
      </w:tr>
      <w:tr>
        <w:trPr>
          <w:trHeight w:val="615"/>
        </w:trPr>
        <w:tc>
          <w:tcPr>
            <w:tcW w:w="210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line="420"/>
              <w:ind w:hanging="0"/>
              <w:rPr/>
            </w:pPr>
            <w:r>
              <w:rPr/>
              <w:t>数据报表</w:t>
            </w:r>
          </w:p>
        </w:tc>
        <w:tc>
          <w:tcPr>
            <w:tcW w:w="22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line="420"/>
              <w:ind w:hanging="0"/>
              <w:rPr/>
            </w:pPr>
            <w:r>
              <w:rPr/>
              <w:t>报表，移动端，推送，大屏</w:t>
            </w:r>
          </w:p>
        </w:tc>
        <w:tc>
          <w:tcPr>
            <w:tcW w:w="2352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line="420"/>
              <w:ind w:hanging="0"/>
              <w:rPr/>
            </w:pPr>
            <w:r>
              <w:rPr/>
              <w:t>Data-wind</w:t>
            </w:r>
          </w:p>
        </w:tc>
        <w:tc>
          <w:tcPr>
            <w:tcW w:w="185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line="420"/>
              <w:ind w:hanging="0"/>
              <w:rPr/>
            </w:pPr>
            <w:r>
              <w:rPr/>
              <w:t>Quick BI/Data V</w:t>
            </w:r>
          </w:p>
        </w:tc>
        <w:tc>
          <w:tcPr>
            <w:tcW w:w="185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line="420"/>
              <w:ind w:hanging="0"/>
              <w:rPr/>
            </w:pPr>
            <w:r>
              <w:rPr/>
              <w:t>Data Talk</w:t>
            </w:r>
          </w:p>
        </w:tc>
        <w:tc>
          <w:tcPr>
            <w:tcW w:w="185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line="420"/>
              <w:ind w:hanging="0"/>
              <w:rPr/>
            </w:pPr>
            <w:r>
              <w:rPr/>
              <w:t>云BI</w:t>
            </w:r>
          </w:p>
        </w:tc>
        <w:tc>
          <w:tcPr>
            <w:tcW w:w="185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line="420"/>
              <w:ind w:hanging="0"/>
              <w:rPr/>
            </w:pPr>
            <w:r>
              <w:rPr/>
              <w:t>数据报表</w:t>
            </w:r>
          </w:p>
        </w:tc>
      </w:tr>
      <w:tr>
        <w:trPr>
          <w:trHeight w:val="615"/>
        </w:trPr>
        <w:tc>
          <w:tcPr>
            <w:tcW w:w="2101" w:type="dxa"/>
            <w:vMerge w:val="restart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line="420"/>
              <w:ind w:hanging="0"/>
              <w:rPr/>
            </w:pPr>
            <w:r>
              <w:rPr/>
              <w:t>能力互通</w:t>
            </w:r>
          </w:p>
        </w:tc>
        <w:tc>
          <w:tcPr>
            <w:tcW w:w="22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line="420"/>
              <w:ind w:hanging="0"/>
              <w:rPr/>
            </w:pPr>
            <w:r>
              <w:rPr/>
              <w:t>实验+分析</w:t>
            </w:r>
          </w:p>
        </w:tc>
        <w:tc>
          <w:tcPr>
            <w:tcW w:w="2352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pBdr/>
              <w:snapToGrid/>
              <w:spacing w:line="420"/>
              <w:ind w:hanging="0"/>
              <w:rPr/>
            </w:pPr>
            <w:r>
              <w:rPr/>
              <w:t>Data-tester</w:t>
            </w:r>
          </w:p>
          <w:p>
            <w:pPr>
              <w:numPr/>
              <w:pBdr/>
              <w:snapToGrid/>
              <w:spacing w:line="420"/>
              <w:ind w:hanging="0"/>
              <w:rPr>
                <w:sz w:val="18"/>
              </w:rPr>
            </w:pPr>
            <w:r>
              <w:rPr>
                <w:sz w:val="18"/>
              </w:rPr>
              <w:t>（支持下钻分析）</w:t>
            </w:r>
          </w:p>
          <w:p>
            <w:pPr>
              <w:numPr/>
              <w:pBdr/>
              <w:snapToGrid/>
              <w:spacing w:line="420"/>
              <w:ind w:hanging="0"/>
              <w:rPr/>
            </w:pPr>
            <w:r>
              <w:rPr/>
              <w:t>Data-finder</w:t>
            </w:r>
          </w:p>
          <w:p>
            <w:pPr>
              <w:numPr/>
              <w:pBdr>
                <w:bottom/>
              </w:pBdr>
              <w:snapToGrid/>
              <w:spacing w:line="420"/>
              <w:ind w:hanging="0"/>
              <w:rPr>
                <w:sz w:val="18"/>
              </w:rPr>
            </w:pPr>
            <w:r>
              <w:rPr>
                <w:sz w:val="18"/>
              </w:rPr>
              <w:t>（支持按实验维度分析）</w:t>
            </w:r>
          </w:p>
        </w:tc>
        <w:tc>
          <w:tcPr>
            <w:tcW w:w="1857" w:type="dxa"/>
            <w:vMerge w:val="restart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line="420"/>
              <w:ind w:hanging="0"/>
              <w:rPr/>
            </w:pPr>
            <w:r>
              <w:rPr/>
              <w:t>/</w:t>
            </w:r>
          </w:p>
        </w:tc>
        <w:tc>
          <w:tcPr>
            <w:tcW w:w="1857" w:type="dxa"/>
            <w:vMerge w:val="restart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line="420"/>
              <w:ind w:hanging="0"/>
              <w:rPr/>
            </w:pPr>
            <w:r>
              <w:rPr/>
              <w:t>进行中</w:t>
            </w:r>
          </w:p>
        </w:tc>
        <w:tc>
          <w:tcPr>
            <w:tcW w:w="1857" w:type="dxa"/>
            <w:vMerge w:val="restart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line="420"/>
              <w:ind w:hanging="0"/>
              <w:rPr/>
            </w:pPr>
            <w:r>
              <w:rPr/>
              <w:t>/</w:t>
            </w:r>
          </w:p>
        </w:tc>
        <w:tc>
          <w:tcPr>
            <w:tcW w:w="1857" w:type="dxa"/>
            <w:vMerge w:val="restart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line="420"/>
              <w:ind w:hanging="0"/>
              <w:rPr/>
            </w:pPr>
            <w:r>
              <w:rPr/>
              <w:t>进行中</w:t>
            </w:r>
          </w:p>
        </w:tc>
      </w:tr>
      <w:tr>
        <w:trPr>
          <w:trHeight w:val="615"/>
        </w:trPr>
        <w:tc>
          <w:tcPr>
            <w:tcW w:w="2101" w:type="dxa"/>
            <w:vMerge w:val="continue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line="420"/>
              <w:ind w:hanging="0"/>
              <w:rPr/>
            </w:pPr>
            <w:r>
              <w:rPr/>
              <w:t>报表</w:t>
            </w:r>
          </w:p>
        </w:tc>
        <w:tc>
          <w:tcPr>
            <w:tcW w:w="22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line="420"/>
              <w:ind w:hanging="0"/>
              <w:rPr/>
            </w:pPr>
            <w:r>
              <w:rPr/>
              <w:t>报表+分析</w:t>
            </w:r>
          </w:p>
        </w:tc>
        <w:tc>
          <w:tcPr>
            <w:tcW w:w="2352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pBdr/>
              <w:snapToGrid/>
              <w:spacing w:line="420"/>
              <w:ind w:hanging="0"/>
              <w:rPr/>
            </w:pPr>
            <w:r>
              <w:rPr/>
              <w:t>Data-finder</w:t>
            </w:r>
          </w:p>
          <w:p>
            <w:pPr>
              <w:numPr/>
              <w:pBdr>
                <w:bottom/>
              </w:pBdr>
              <w:snapToGrid/>
              <w:spacing w:line="420"/>
              <w:ind w:hanging="0"/>
              <w:rPr>
                <w:sz w:val="18"/>
              </w:rPr>
            </w:pPr>
            <w:r>
              <w:rPr>
                <w:sz w:val="18"/>
              </w:rPr>
              <w:t>（报表直接打开分析）</w:t>
            </w:r>
          </w:p>
        </w:tc>
        <w:tc>
          <w:tcPr>
            <w:tcW w:w="1857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line="420"/>
              <w:ind w:hanging="0"/>
              <w:rPr/>
            </w:pPr>
          </w:p>
        </w:tc>
        <w:tc>
          <w:tcPr>
            <w:tcW w:w="1857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line="420"/>
              <w:ind w:hanging="0"/>
              <w:rPr/>
            </w:pPr>
          </w:p>
        </w:tc>
        <w:tc>
          <w:tcPr>
            <w:tcW w:w="1857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line="420"/>
              <w:ind w:hanging="0"/>
              <w:rPr/>
            </w:pPr>
          </w:p>
        </w:tc>
        <w:tc>
          <w:tcPr>
            <w:tcW w:w="1857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line="420"/>
              <w:ind w:hanging="0"/>
              <w:rPr/>
            </w:pPr>
          </w:p>
        </w:tc>
      </w:tr>
      <w:tr>
        <w:trPr>
          <w:trHeight w:val="615"/>
        </w:trPr>
        <w:tc>
          <w:tcPr>
            <w:tcW w:w="2101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line="420"/>
              <w:ind w:hanging="0"/>
              <w:rPr/>
            </w:pPr>
            <w:r>
              <w:rPr/>
              <w:t>增长营销</w:t>
            </w:r>
          </w:p>
        </w:tc>
        <w:tc>
          <w:tcPr>
            <w:tcW w:w="221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line="420"/>
              <w:ind w:hanging="0"/>
              <w:rPr/>
            </w:pPr>
            <w:r>
              <w:rPr/>
              <w:t>增长模型，标签应用</w:t>
            </w:r>
          </w:p>
        </w:tc>
        <w:tc>
          <w:tcPr>
            <w:tcW w:w="2352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pBdr/>
              <w:snapToGrid/>
              <w:spacing w:line="420"/>
              <w:ind w:hanging="0"/>
              <w:rPr/>
            </w:pPr>
            <w:r>
              <w:rPr/>
              <w:t>客户数据平台CDP</w:t>
            </w:r>
          </w:p>
          <w:p>
            <w:pPr>
              <w:numPr/>
              <w:pBdr>
                <w:bottom/>
              </w:pBdr>
              <w:snapToGrid/>
              <w:spacing w:line="420"/>
              <w:ind w:hanging="0"/>
              <w:rPr/>
            </w:pPr>
            <w:r>
              <w:rPr/>
              <w:drawing>
                <wp:inline distT="0" distB="0" distL="0" distR="0">
                  <wp:extent cx="1150620" cy="603659"/>
                  <wp:effectExtent l="0" t="0" r="0" b="0"/>
                  <wp:docPr id="119" name="picture" descr="descript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" name="picture" descr="descript"/>
                          <pic:cNvPicPr/>
                        </pic:nvPicPr>
                        <pic:blipFill rotWithShape="true">
                          <a:blip r:embed="rId44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1150620" cy="603659"/>
                          </a:xfrm>
                          <a:prstGeom prst="rect">
                            <a:avLst/>
                          </a:prstGeom>
                          <a:solidFill/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line="420"/>
              <w:ind w:hanging="0"/>
              <w:rPr/>
            </w:pP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3D3D3D"/>
                <w:spacing w:val="0"/>
                <w:sz w:val="21"/>
                <w:u w:val="none"/>
                <w:shd w:val="clear" w:color="auto" w:fill="FFFFFF"/>
              </w:rPr>
              <w:t>智能用户增长</w:t>
            </w: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3D3D3D"/>
                <w:spacing w:val="0"/>
                <w:sz w:val="18"/>
                <w:u w:val="none"/>
                <w:shd w:val="clear" w:color="auto" w:fill="FFFFFF"/>
              </w:rPr>
              <w:t>（Quick Audience）</w:t>
            </w:r>
          </w:p>
        </w:tc>
        <w:tc>
          <w:tcPr>
            <w:tcW w:w="185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line="420"/>
              <w:ind w:hanging="0"/>
              <w:rPr/>
            </w:pPr>
            <w:r>
              <w:rPr/>
              <w:t>/</w:t>
            </w:r>
          </w:p>
        </w:tc>
        <w:tc>
          <w:tcPr>
            <w:tcW w:w="185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line="420"/>
              <w:ind w:hanging="0"/>
              <w:rPr/>
            </w:pPr>
            <w:r>
              <w:rPr/>
              <w:t>/</w:t>
            </w:r>
          </w:p>
        </w:tc>
        <w:tc>
          <w:tcPr>
            <w:tcW w:w="185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numPr/>
              <w:pBdr>
                <w:bottom/>
              </w:pBdr>
              <w:snapToGrid/>
              <w:spacing w:line="420"/>
              <w:ind w:hanging="0"/>
              <w:rPr/>
            </w:pPr>
            <w:r>
              <w:rPr/>
              <w:t>只有精准投放</w:t>
            </w:r>
          </w:p>
        </w:tc>
      </w:tr>
    </w:tbl>
    <w:p>
      <w:pPr>
        <w:pStyle w:val="ablt93"/>
        <w:pBdr/>
        <w:ind/>
        <w:rPr/>
      </w:pPr>
    </w:p>
    <w:p>
      <w:pPr>
        <w:pStyle w:val="gghdn5"/>
        <w:numPr/>
        <w:rPr/>
      </w:pPr>
      <w:r>
        <w:rPr/>
        <w:t>实现方案讨论：</w:t>
      </w:r>
    </w:p>
    <w:p>
      <w:pPr>
        <w:numPr>
          <w:ilvl w:val="0"/>
          <w:numId w:val="9"/>
        </w:numPr>
        <w:pBdr/>
        <w:snapToGrid/>
        <w:spacing w:line="240"/>
        <w:ind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整体按新数据中台样式及功能交互进行改造；</w:t>
      </w:r>
    </w:p>
    <w:p>
      <w:pPr>
        <w:numPr/>
        <w:pBdr/>
        <w:snapToGrid/>
        <w:spacing w:line="240"/>
        <w:ind w:left="336"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优点：</w:t>
      </w:r>
    </w:p>
    <w:p>
      <w:pPr>
        <w:numPr>
          <w:ilvl w:val="0"/>
          <w:numId w:val="10"/>
        </w:numPr>
        <w:pBdr/>
        <w:snapToGrid/>
        <w:spacing w:line="240"/>
        <w:ind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统一数据中台门户与服务的用户体验；</w:t>
      </w:r>
    </w:p>
    <w:p>
      <w:pPr>
        <w:numPr>
          <w:ilvl w:val="0"/>
          <w:numId w:val="10"/>
        </w:numPr>
        <w:pBdr/>
        <w:snapToGrid/>
        <w:spacing w:line="240"/>
        <w:ind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实现核心功能服务化/原子化后，可快速迭代用户场景需求</w:t>
      </w:r>
    </w:p>
    <w:p>
      <w:pPr>
        <w:numPr>
          <w:ilvl w:val="0"/>
          <w:numId w:val="10"/>
        </w:numPr>
        <w:pBdr>
          <w:bottom/>
        </w:pBdr>
        <w:snapToGrid/>
        <w:spacing w:line="240"/>
        <w:ind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统一权限管理、数据管理、指标管理等公共能力；</w:t>
      </w:r>
    </w:p>
    <w:p>
      <w:pPr>
        <w:numPr/>
        <w:pBdr/>
        <w:snapToGrid/>
        <w:spacing w:line="240"/>
        <w:ind w:left="336"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缺点：</w:t>
      </w:r>
    </w:p>
    <w:p>
      <w:pPr>
        <w:numPr>
          <w:ilvl w:val="0"/>
          <w:numId w:val="11"/>
        </w:numPr>
        <w:pBdr/>
        <w:snapToGrid/>
        <w:spacing w:line="240"/>
        <w:ind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改造成本大，周期长；</w:t>
      </w:r>
    </w:p>
    <w:p>
      <w:pPr>
        <w:numPr>
          <w:ilvl w:val="0"/>
          <w:numId w:val="11"/>
        </w:numPr>
        <w:pBdr/>
        <w:snapToGrid/>
        <w:spacing w:line="240"/>
        <w:ind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涉及原各个产品平台的底层改造，存在切换的使用风险；</w:t>
      </w:r>
    </w:p>
    <w:p>
      <w:pPr>
        <w:numPr/>
        <w:pBdr/>
        <w:snapToGrid/>
        <w:spacing w:line="240"/>
        <w:ind w:left="336"/>
        <w:rPr>
          <w:b w:val="false"/>
          <w:i w:val="false"/>
          <w:strike w:val="false"/>
          <w:spacing w:val="0"/>
          <w:u w:val="none"/>
        </w:rPr>
      </w:pPr>
    </w:p>
    <w:p>
      <w:pPr>
        <w:numPr>
          <w:ilvl w:val="0"/>
          <w:numId w:val="9"/>
        </w:numPr>
        <w:pBdr/>
        <w:snapToGrid/>
        <w:spacing w:line="240"/>
        <w:ind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改造数据中台门户，数据洞察分析进行原子化改造并重构用户体验，实验功能前期用嵌入的形式解决，后期根据用户需求和底层框架改造，整合为中台统一服务；</w:t>
      </w:r>
    </w:p>
    <w:p>
      <w:pPr>
        <w:numPr/>
        <w:pBdr/>
        <w:snapToGrid/>
        <w:spacing w:line="240"/>
        <w:ind w:left="336"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优点：</w:t>
      </w:r>
    </w:p>
    <w:p>
      <w:pPr>
        <w:numPr/>
        <w:pBdr>
          <w:bottom/>
        </w:pBdr>
        <w:snapToGrid/>
        <w:spacing w:line="240"/>
        <w:ind w:left="336"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统一数据中台门户与服务入口，用户体验中台内闭环。数据洞察能力打通，</w:t>
      </w:r>
    </w:p>
    <w:p>
      <w:pPr>
        <w:numPr/>
        <w:pBdr/>
        <w:snapToGrid/>
        <w:spacing w:line="240"/>
        <w:ind w:left="336"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统一权限申请及审批；</w:t>
      </w:r>
    </w:p>
    <w:p>
      <w:pPr>
        <w:numPr/>
        <w:pBdr/>
        <w:snapToGrid/>
        <w:spacing w:line="240"/>
        <w:ind w:left="336"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缺点：</w:t>
      </w:r>
    </w:p>
    <w:p>
      <w:pPr>
        <w:numPr/>
        <w:pBdr/>
        <w:snapToGrid/>
        <w:spacing w:line="240"/>
        <w:ind w:left="336"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功能服务的用户样式与中台门户可能存在不一致的问题；</w:t>
      </w:r>
    </w:p>
    <w:p>
      <w:pPr>
        <w:numPr/>
        <w:pBdr/>
        <w:snapToGrid/>
        <w:spacing w:line="240"/>
        <w:ind w:left="336"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功能原子化改造需要配合业务需求进行，全功能服务改造周期会很长；</w:t>
      </w:r>
    </w:p>
    <w:p>
      <w:pPr>
        <w:numPr/>
        <w:pBdr/>
        <w:snapToGrid/>
        <w:spacing w:line="240"/>
        <w:ind w:left="336"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权限管理、数据管理等底层仍然需要分开；</w:t>
      </w:r>
    </w:p>
    <w:p>
      <w:pPr>
        <w:numPr/>
        <w:pBdr>
          <w:bottom/>
        </w:pBdr>
        <w:snapToGrid/>
        <w:spacing w:line="240"/>
        <w:ind w:left="336"/>
        <w:rPr>
          <w:b w:val="false"/>
          <w:i w:val="false"/>
          <w:strike w:val="false"/>
          <w:spacing w:val="0"/>
          <w:u w:val="none"/>
        </w:rPr>
      </w:pPr>
    </w:p>
    <w:p>
      <w:pPr>
        <w:numPr>
          <w:ilvl w:val="0"/>
          <w:numId w:val="9"/>
        </w:numPr>
        <w:pBdr/>
        <w:snapToGrid/>
        <w:spacing w:line="240"/>
        <w:ind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仅改造中台门户，链接至原各个平台；</w:t>
      </w:r>
    </w:p>
    <w:p>
      <w:pPr>
        <w:numPr/>
        <w:pBdr/>
        <w:snapToGrid/>
        <w:spacing w:line="240"/>
        <w:ind w:left="336"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优点：</w:t>
      </w:r>
    </w:p>
    <w:p>
      <w:pPr>
        <w:numPr/>
        <w:pBdr/>
        <w:snapToGrid/>
        <w:spacing w:line="240"/>
        <w:ind w:left="336"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统一中台门户及功能服务入口；</w:t>
      </w:r>
    </w:p>
    <w:p>
      <w:pPr>
        <w:numPr/>
        <w:pBdr/>
        <w:snapToGrid/>
        <w:spacing w:line="240"/>
        <w:ind w:left="336"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改造及系统维护成本小；</w:t>
      </w:r>
    </w:p>
    <w:p>
      <w:pPr>
        <w:numPr/>
        <w:pBdr/>
        <w:snapToGrid/>
        <w:spacing w:line="240"/>
        <w:ind w:left="336"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缺点：</w:t>
      </w:r>
    </w:p>
    <w:p>
      <w:pPr>
        <w:numPr/>
        <w:pBdr/>
        <w:snapToGrid/>
        <w:spacing w:line="240"/>
        <w:ind w:left="336"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用户路径割裂，体验较差；</w:t>
      </w:r>
    </w:p>
    <w:p>
      <w:pPr>
        <w:numPr/>
        <w:pBdr/>
        <w:snapToGrid/>
        <w:spacing w:line="240"/>
        <w:ind w:left="336"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缺少功能服务原子化，新服务场景需求需要重新开发；</w:t>
      </w:r>
    </w:p>
    <w:p>
      <w:pPr>
        <w:pStyle w:val="ablt93"/>
        <w:rPr/>
      </w:pPr>
    </w:p>
    <w:p>
      <w:pPr>
        <w:pStyle w:val="ablt93"/>
        <w:pBdr/>
        <w:ind w:left="0"/>
        <w:rPr/>
      </w:pPr>
    </w:p>
    <w:p>
      <w:pPr>
        <w:pStyle w:val="gghdn5"/>
        <w:numPr/>
        <w:rPr/>
      </w:pPr>
      <w:r>
        <w:rPr/>
        <w:t>功能原子化的标准需要满足以下几个要点：</w:t>
      </w:r>
    </w:p>
    <w:p>
      <w:pPr>
        <w:numPr>
          <w:ilvl w:val="0"/>
          <w:numId w:val="12"/>
        </w:numPr>
        <w:snapToGrid/>
        <w:spacing w:before="160" w:after="160" w:line="240"/>
        <w:ind/>
        <w:rPr>
          <w:sz w:val="22"/>
        </w:rPr>
      </w:pPr>
      <w:r>
        <w:rPr>
          <w:i w:val="false"/>
          <w:strike w:val="false"/>
          <w:color w:val="auto"/>
          <w:sz w:val="22"/>
          <w:u w:val="none"/>
          <w:shd w:val="clear" w:color="auto" w:fill="auto"/>
        </w:rPr>
        <w:t>独立性：每个功能原子应具有独立的业务功能和逻辑，易于开发、测试和维护。独立性有助于在不影响其他功能原子的情况下对其进行修改和升级。</w:t>
      </w:r>
    </w:p>
    <w:p>
      <w:pPr>
        <w:numPr>
          <w:ilvl w:val="0"/>
          <w:numId w:val="12"/>
        </w:numPr>
        <w:snapToGrid/>
        <w:spacing w:before="160" w:after="160" w:line="240"/>
        <w:ind/>
        <w:rPr>
          <w:sz w:val="22"/>
        </w:rPr>
      </w:pPr>
      <w:r>
        <w:rPr>
          <w:i w:val="false"/>
          <w:strike w:val="false"/>
          <w:color w:val="auto"/>
          <w:sz w:val="22"/>
          <w:u w:val="none"/>
          <w:shd w:val="clear" w:color="auto" w:fill="auto"/>
        </w:rPr>
        <w:t>可复用性：功能原子需要具有良好的通用性，可用在不同场景和需求中，可将其视为“构建块”来组合成更复杂的功能或服务。</w:t>
      </w:r>
    </w:p>
    <w:p>
      <w:pPr>
        <w:numPr>
          <w:ilvl w:val="0"/>
          <w:numId w:val="12"/>
        </w:numPr>
        <w:snapToGrid/>
        <w:spacing w:before="160" w:after="160" w:line="240"/>
        <w:ind/>
        <w:rPr>
          <w:sz w:val="22"/>
        </w:rPr>
      </w:pPr>
      <w:r>
        <w:rPr>
          <w:i w:val="false"/>
          <w:strike w:val="false"/>
          <w:color w:val="auto"/>
          <w:sz w:val="22"/>
          <w:u w:val="none"/>
          <w:shd w:val="clear" w:color="auto" w:fill="auto"/>
        </w:rPr>
        <w:t>可组合性：数据中台的功能原子应易于与其他功能原子进行组合，以实现更复杂的数据处理和业务逻辑。这需要考虑良好的互操作性，如API、输入与输出接口等。</w:t>
      </w:r>
    </w:p>
    <w:p>
      <w:pPr>
        <w:numPr>
          <w:ilvl w:val="0"/>
          <w:numId w:val="12"/>
        </w:numPr>
        <w:snapToGrid/>
        <w:spacing w:before="160" w:after="160" w:line="240"/>
        <w:ind/>
        <w:rPr>
          <w:sz w:val="22"/>
        </w:rPr>
      </w:pPr>
      <w:r>
        <w:rPr>
          <w:i w:val="false"/>
          <w:strike w:val="false"/>
          <w:color w:val="auto"/>
          <w:sz w:val="22"/>
          <w:u w:val="none"/>
          <w:shd w:val="clear" w:color="auto" w:fill="auto"/>
        </w:rPr>
        <w:t>易理解性：功能原子的设计应清晰、简洁，易于理解。合理的命名约定、详细的文档和注释有助于提高功能原子的易理解性。</w:t>
      </w:r>
    </w:p>
    <w:p>
      <w:pPr>
        <w:numPr>
          <w:ilvl w:val="0"/>
          <w:numId w:val="12"/>
        </w:numPr>
        <w:snapToGrid/>
        <w:spacing w:before="160" w:after="160" w:line="240"/>
        <w:ind/>
        <w:rPr>
          <w:sz w:val="22"/>
        </w:rPr>
      </w:pPr>
      <w:r>
        <w:rPr>
          <w:i w:val="false"/>
          <w:strike w:val="false"/>
          <w:color w:val="auto"/>
          <w:sz w:val="22"/>
          <w:u w:val="none"/>
          <w:shd w:val="clear" w:color="auto" w:fill="auto"/>
        </w:rPr>
        <w:t>高内聚：功能原子应保持内聚性，即完成一个有限且明确的功能，避免过多与其他功能原子相互依赖。</w:t>
      </w:r>
    </w:p>
    <w:p>
      <w:pPr>
        <w:numPr>
          <w:ilvl w:val="0"/>
          <w:numId w:val="12"/>
        </w:numPr>
        <w:snapToGrid/>
        <w:spacing w:before="160" w:after="160" w:line="240"/>
        <w:ind/>
        <w:rPr>
          <w:sz w:val="22"/>
        </w:rPr>
      </w:pPr>
      <w:r>
        <w:rPr>
          <w:i w:val="false"/>
          <w:strike w:val="false"/>
          <w:color w:val="auto"/>
          <w:sz w:val="22"/>
          <w:u w:val="none"/>
          <w:shd w:val="clear" w:color="auto" w:fill="auto"/>
        </w:rPr>
        <w:t>低耦合：在设计功能原子时，尽量保持低耦合。确保功能原子之间的相互影响降至最低，以利于未来变更和扩展。</w:t>
      </w:r>
    </w:p>
    <w:p>
      <w:pPr>
        <w:numPr>
          <w:ilvl w:val="0"/>
          <w:numId w:val="12"/>
        </w:numPr>
        <w:snapToGrid/>
        <w:spacing w:before="160" w:after="160" w:line="240"/>
        <w:ind/>
        <w:rPr>
          <w:sz w:val="22"/>
        </w:rPr>
      </w:pPr>
      <w:r>
        <w:rPr>
          <w:i w:val="false"/>
          <w:strike w:val="false"/>
          <w:color w:val="auto"/>
          <w:sz w:val="22"/>
          <w:u w:val="none"/>
          <w:shd w:val="clear" w:color="auto" w:fill="auto"/>
        </w:rPr>
        <w:t>灵活性与可扩展性：功能原子应当具有灵活性，以便在需要时可以方便地进行扩展、修改或升级。</w:t>
      </w:r>
    </w:p>
    <w:p>
      <w:pPr>
        <w:numPr/>
        <w:pBdr>
          <w:bottom/>
        </w:pBdr>
        <w:snapToGrid/>
        <w:spacing w:before="400" w:after="0" w:line="240"/>
        <w:ind w:left="0" w:right="0"/>
        <w:rPr/>
      </w:pPr>
      <w:r>
        <w:rPr>
          <w:i w:val="false"/>
          <w:strike w:val="false"/>
          <w:color w:val="auto"/>
          <w:sz w:val="22"/>
          <w:u w:val="none"/>
          <w:shd w:val="clear" w:color="auto" w:fill="auto"/>
        </w:rPr>
        <w:t>通过遵循这些标准，可以确保数据中台的功能原子化设计具有高度的灵活性、可复用性及可扩展性，从而提高整个数据中台的开发效率和稳定性。</w:t>
      </w:r>
    </w:p>
    <w:p>
      <w:pPr>
        <w:pStyle w:val="ablt93"/>
        <w:ind w:left="0"/>
        <w:rPr/>
      </w:pPr>
    </w:p>
    <w:sectPr>
      <w:pgSz w:w="20636" w:h="14570"/>
      <w:pgMar w:top="1417" w:right="1361" w:bottom="1417" w:left="1361"/>
    </w:sectPr>
  </w:body>
</w:document>
</file>

<file path=word/fontTable.xml><?xml version="1.0" encoding="utf-8"?>
<w:fonts xmlns:w="http://schemas.openxmlformats.org/wordprocessingml/2006/main">
  <w:font w:name="等线 Light">
    <w:panose1 w:val="02010600030101010101"/>
    <w:charset w:val="86" w:characterSet="ISO-8859-1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 w:characterSet="ISO-8859-1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 w:characterSet="ISO-8859-1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="http://schemas.openxmlformats.org/wordprocessingml/2006/main">
  <w:abstractNum w:abstractNumId="1">
    <w:lvl w:ilvl="5">
      <w:start w:val="1"/>
      <w:numFmt w:val="lowerRoman"/>
      <w:lvlText w:val="%6)"/>
      <w:lvlJc w:val="left"/>
      <w:pPr>
        <w:ind w:left="2536" w:hanging="336"/>
      </w:pPr>
    </w:lvl>
    <w:lvl w:ilvl="0">
      <w:start w:val="1"/>
      <w:numFmt w:val="decimal"/>
      <w:lvlText w:val="%1、"/>
      <w:lvlJc w:val="left"/>
      <w:pPr>
        <w:ind w:left="336" w:hanging="336"/>
      </w:pPr>
      <w:rPr/>
    </w:lvl>
    <w:lvl w:ilvl="6">
      <w:start w:val="1"/>
      <w:numFmt w:val="decimal"/>
      <w:lvlText w:val="%7、"/>
      <w:lvlJc w:val="left"/>
      <w:pPr>
        <w:ind w:left="297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  <w:lvl w:ilvl="8">
      <w:start w:val="1"/>
      <w:numFmt w:val="lowerRoman"/>
      <w:lvlText w:val="%9)"/>
      <w:lvlJc w:val="left"/>
      <w:pPr>
        <w:ind w:left="3856" w:hanging="336"/>
      </w:pPr>
    </w:lvl>
    <w:lvl w:ilvl="2">
      <w:start w:val="1"/>
      <w:numFmt w:val="lowerRoman"/>
      <w:lvlText w:val="%3)"/>
      <w:lvlJc w:val="left"/>
      <w:pPr>
        <w:ind w:left="1216" w:hanging="336"/>
      </w:pPr>
    </w:lvl>
    <w:lvl w:ilvl="1">
      <w:start w:val="1"/>
      <w:numFmt w:val="lowerLetter"/>
      <w:lvlText w:val="%2)"/>
      <w:lvlJc w:val="left"/>
      <w:pPr>
        <w:ind w:left="77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  <w:lvl w:ilvl="4">
      <w:start w:val="1"/>
      <w:numFmt w:val="lowerLetter"/>
      <w:lvlText w:val="%5)"/>
      <w:lvlJc w:val="left"/>
      <w:pPr>
        <w:ind w:left="2096" w:hanging="336"/>
      </w:pPr>
    </w:lvl>
  </w:abstractNum>
  <w:abstractNum w:abstractNumId="2">
    <w:lvl w:ilvl="4">
      <w:start w:val="1"/>
      <w:numFmt w:val="lowerLetter"/>
      <w:lvlText w:val="%5."/>
      <w:pPr>
        <w:ind w:leftChars="800" w:hanging="336"/>
      </w:pPr>
    </w:lvl>
    <w:lvl w:ilvl="1">
      <w:start w:val="1"/>
      <w:numFmt w:val="lowerLetter"/>
      <w:lvlText w:val="%2."/>
      <w:pPr>
        <w:ind w:leftChars="200" w:hanging="336"/>
      </w:pPr>
    </w:lvl>
    <w:lvl w:ilvl="0">
      <w:start w:val="1"/>
      <w:numFmt w:val="decimal"/>
      <w:lvlText w:val="%1."/>
      <w:pPr>
        <w:ind/>
      </w:pPr>
      <w:rPr/>
    </w:lvl>
    <w:lvl w:ilvl="5">
      <w:start w:val="1"/>
      <w:numFmt w:val="lowerRoman"/>
      <w:lvlText w:val="%6."/>
      <w:pPr>
        <w:ind w:leftChars="1000" w:hanging="336"/>
      </w:pPr>
    </w:lvl>
    <w:lvl w:ilvl="3">
      <w:start w:val="1"/>
      <w:numFmt w:val="decimal"/>
      <w:lvlText w:val="%4."/>
      <w:pPr>
        <w:ind w:leftChars="600" w:hanging="0"/>
      </w:pPr>
    </w:lvl>
    <w:lvl w:ilvl="7">
      <w:start w:val="1"/>
      <w:numFmt w:val="lowerLetter"/>
      <w:lvlText w:val="%8."/>
      <w:pPr>
        <w:ind w:leftChars="1400" w:hanging="336"/>
      </w:pPr>
    </w:lvl>
    <w:lvl w:ilvl="6">
      <w:start w:val="1"/>
      <w:numFmt w:val="decimal"/>
      <w:lvlText w:val="%7."/>
      <w:pPr>
        <w:ind w:leftChars="1200" w:hanging="0"/>
      </w:pPr>
    </w:lvl>
    <w:lvl w:ilvl="2">
      <w:start w:val="1"/>
      <w:numFmt w:val="lowerRoman"/>
      <w:lvlText w:val="%3."/>
      <w:pPr>
        <w:ind w:leftChars="400" w:hanging="336"/>
      </w:pPr>
    </w:lvl>
  </w:abstractNum>
  <w:abstractNum w:abstractNumId="3">
    <w:lvl w:ilvl="6">
      <w:start w:val="1"/>
      <w:numFmt w:val="decimal"/>
      <w:lvlText w:val="%7、"/>
      <w:lvlJc w:val="left"/>
      <w:pPr>
        <w:ind w:left="2976" w:hanging="336"/>
      </w:pPr>
    </w:lvl>
    <w:lvl w:ilvl="5">
      <w:start w:val="1"/>
      <w:numFmt w:val="lowerRoman"/>
      <w:lvlText w:val="%6)"/>
      <w:lvlJc w:val="left"/>
      <w:pPr>
        <w:ind w:left="2536" w:hanging="336"/>
      </w:pPr>
    </w:lvl>
    <w:lvl w:ilvl="4">
      <w:start w:val="1"/>
      <w:numFmt w:val="lowerLetter"/>
      <w:lvlText w:val="%5)"/>
      <w:lvlJc w:val="left"/>
      <w:pPr>
        <w:ind w:left="2096" w:hanging="336"/>
      </w:pPr>
    </w:lvl>
    <w:lvl w:ilvl="2">
      <w:start w:val="1"/>
      <w:numFmt w:val="lowerRoman"/>
      <w:lvlText w:val="%3)"/>
      <w:lvlJc w:val="left"/>
      <w:pPr>
        <w:ind w:left="1216" w:hanging="336"/>
      </w:pPr>
    </w:lvl>
    <w:lvl w:ilvl="0">
      <w:start w:val="1"/>
      <w:numFmt w:val="decimal"/>
      <w:lvlText w:val="%1、"/>
      <w:lvlJc w:val="left"/>
      <w:pPr>
        <w:ind w:left="336" w:hanging="336"/>
      </w:pPr>
      <w:rPr/>
    </w:lvl>
    <w:lvl w:ilvl="7">
      <w:start w:val="1"/>
      <w:numFmt w:val="lowerLetter"/>
      <w:lvlText w:val="%8)"/>
      <w:lvlJc w:val="left"/>
      <w:pPr>
        <w:ind w:left="341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  <w:lvl w:ilvl="1">
      <w:start w:val="1"/>
      <w:numFmt w:val="lowerLetter"/>
      <w:lvlText w:val="%2)"/>
      <w:lvlJc w:val="left"/>
      <w:pPr>
        <w:ind w:left="776" w:hanging="336"/>
      </w:pPr>
    </w:lvl>
  </w:abstractNum>
  <w:abstractNum w:abstractNumId="4">
    <w:lvl w:ilvl="1">
      <w:start w:val="1"/>
      <w:numFmt w:val="lowerLetter"/>
      <w:lvlText w:val="%2."/>
      <w:pPr>
        <w:ind w:left="776" w:hanging="336"/>
      </w:pPr>
    </w:lvl>
    <w:lvl w:ilvl="3">
      <w:start w:val="1"/>
      <w:numFmt w:val="decimal"/>
      <w:lvlText w:val="%4."/>
      <w:pPr>
        <w:ind w:left="1992" w:hanging="672"/>
      </w:pPr>
    </w:lvl>
    <w:lvl w:ilvl="0">
      <w:start w:val="1"/>
      <w:numFmt w:val="decimal"/>
      <w:lvlText w:val="（%1）"/>
      <w:lvlJc w:val="left"/>
      <w:pPr>
        <w:ind w:left="672" w:hanging="672"/>
      </w:pPr>
      <w:rPr/>
    </w:lvl>
    <w:lvl w:ilvl="7">
      <w:start w:val="1"/>
      <w:numFmt w:val="lowerLetter"/>
      <w:lvlText w:val="%8."/>
      <w:pPr>
        <w:ind w:left="3416" w:hanging="336"/>
      </w:pPr>
    </w:lvl>
    <w:lvl w:ilvl="5">
      <w:start w:val="1"/>
      <w:numFmt w:val="lowerRoman"/>
      <w:lvlText w:val="%6."/>
      <w:pPr>
        <w:ind w:left="2536" w:hanging="336"/>
      </w:pPr>
    </w:lvl>
    <w:lvl w:ilvl="2">
      <w:start w:val="1"/>
      <w:numFmt w:val="lowerRoman"/>
      <w:lvlText w:val="%3."/>
      <w:pPr>
        <w:ind w:left="1216" w:hanging="336"/>
      </w:pPr>
    </w:lvl>
    <w:lvl w:ilvl="4">
      <w:start w:val="1"/>
      <w:numFmt w:val="lowerLetter"/>
      <w:lvlText w:val="%5."/>
      <w:pPr>
        <w:ind w:left="2096" w:hanging="336"/>
      </w:pPr>
    </w:lvl>
    <w:lvl w:ilvl="6">
      <w:start w:val="1"/>
      <w:numFmt w:val="decimal"/>
      <w:lvlText w:val="%7."/>
      <w:pPr>
        <w:ind w:left="3312" w:hanging="672"/>
      </w:pPr>
    </w:lvl>
  </w:abstractNum>
  <w:abstractNum w:abstractNumId="5"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</w:abstractNum>
  <w:abstractNum w:abstractNumId="6">
    <w:lvl w:ilvl="2">
      <w:start w:val="1"/>
      <w:numFmt w:val="bullet"/>
      <w:lvlText w:val=""/>
      <w:lvlJc w:val="left"/>
      <w:pPr>
        <w:ind w:left="1552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432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1112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992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672" w:hanging="336"/>
      </w:pPr>
      <w:rPr>
        <w:rFonts w:hint="default" w:ascii="wingdings" w:hAnsi="wingdings" w:eastAsia="wingdings" w:cs="wingdings"/>
        <w:u/>
      </w:rPr>
    </w:lvl>
    <w:lvl w:ilvl="8">
      <w:start w:val="1"/>
      <w:numFmt w:val="bullet"/>
      <w:lvlText w:val=""/>
      <w:pPr>
        <w:ind w:left="4192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752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3312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872" w:hanging="336"/>
      </w:pPr>
      <w:rPr>
        <w:rFonts w:hint="default" w:ascii="wingdings" w:hAnsi="wingdings" w:eastAsia="wingdings" w:cs="wingdings"/>
      </w:rPr>
    </w:lvl>
  </w:abstractNum>
  <w:abstractNum w:abstractNumId="7">
    <w:lvl w:ilvl="5">
      <w:start w:val="1"/>
      <w:numFmt w:val="lowerRoman"/>
      <w:lvlText w:val="%6)"/>
      <w:lvlJc w:val="left"/>
      <w:pPr>
        <w:ind w:left="253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  <w:lvl w:ilvl="4">
      <w:start w:val="1"/>
      <w:numFmt w:val="lowerLetter"/>
      <w:lvlText w:val="%5)"/>
      <w:lvlJc w:val="left"/>
      <w:pPr>
        <w:ind w:left="209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  <w:lvl w:ilvl="2">
      <w:start w:val="1"/>
      <w:numFmt w:val="lowerRoman"/>
      <w:lvlText w:val="%3)"/>
      <w:lvlJc w:val="left"/>
      <w:pPr>
        <w:ind w:left="1216" w:hanging="336"/>
      </w:pPr>
    </w:lvl>
    <w:lvl w:ilvl="6">
      <w:start w:val="1"/>
      <w:numFmt w:val="decimal"/>
      <w:lvlText w:val="%7、"/>
      <w:lvlJc w:val="left"/>
      <w:pPr>
        <w:ind w:left="2976" w:hanging="336"/>
      </w:pPr>
    </w:lvl>
    <w:lvl w:ilvl="0">
      <w:start w:val="1"/>
      <w:numFmt w:val="decimal"/>
      <w:lvlText w:val="%1、"/>
      <w:lvlJc w:val="left"/>
      <w:pPr>
        <w:ind w:left="336" w:hanging="336"/>
      </w:pPr>
      <w:rPr/>
    </w:lvl>
    <w:lvl w:ilvl="1">
      <w:start w:val="1"/>
      <w:numFmt w:val="lowerLetter"/>
      <w:lvlText w:val="%2)"/>
      <w:lvlJc w:val="left"/>
      <w:pPr>
        <w:ind w:left="776" w:hanging="336"/>
      </w:pPr>
    </w:lvl>
  </w:abstractNum>
  <w:abstractNum w:abstractNumId="8">
    <w:lvl w:ilvl="1">
      <w:start w:val="1"/>
      <w:numFmt w:val="lowerLetter"/>
      <w:lvlText w:val="%2)"/>
      <w:lvlJc w:val="left"/>
      <w:pPr>
        <w:ind w:left="77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  <w:lvl w:ilvl="0">
      <w:start w:val="1"/>
      <w:numFmt w:val="decimal"/>
      <w:lvlText w:val="%1、"/>
      <w:lvlJc w:val="left"/>
      <w:pPr>
        <w:ind w:left="336" w:hanging="336"/>
      </w:pPr>
      <w:rPr/>
    </w:lvl>
    <w:lvl w:ilvl="7">
      <w:start w:val="1"/>
      <w:numFmt w:val="lowerLetter"/>
      <w:lvlText w:val="%8)"/>
      <w:lvlJc w:val="left"/>
      <w:pPr>
        <w:ind w:left="3416" w:hanging="336"/>
      </w:pPr>
    </w:lvl>
    <w:lvl w:ilvl="5">
      <w:start w:val="1"/>
      <w:numFmt w:val="lowerRoman"/>
      <w:lvlText w:val="%6)"/>
      <w:lvlJc w:val="left"/>
      <w:pPr>
        <w:ind w:left="2536" w:hanging="336"/>
      </w:pPr>
    </w:lvl>
    <w:lvl w:ilvl="4">
      <w:start w:val="1"/>
      <w:numFmt w:val="lowerLetter"/>
      <w:lvlText w:val="%5)"/>
      <w:lvlJc w:val="left"/>
      <w:pPr>
        <w:ind w:left="2096" w:hanging="336"/>
      </w:pPr>
    </w:lvl>
    <w:lvl w:ilvl="2">
      <w:start w:val="1"/>
      <w:numFmt w:val="lowerRoman"/>
      <w:lvlText w:val="%3)"/>
      <w:lvlJc w:val="left"/>
      <w:pPr>
        <w:ind w:left="1216" w:hanging="336"/>
      </w:pPr>
    </w:lvl>
    <w:lvl w:ilvl="6">
      <w:start w:val="1"/>
      <w:numFmt w:val="decimal"/>
      <w:lvlText w:val="%7、"/>
      <w:lvlJc w:val="left"/>
      <w:pPr>
        <w:ind w:left="2976" w:hanging="336"/>
      </w:pPr>
    </w:lvl>
    <w:lvl w:ilvl="8">
      <w:start w:val="1"/>
      <w:numFmt w:val="lowerRoman"/>
      <w:lvlText w:val="%9)"/>
      <w:lvlJc w:val="left"/>
      <w:pPr>
        <w:ind w:left="3856" w:hanging="336"/>
      </w:pPr>
    </w:lvl>
  </w:abstractNum>
  <w:abstractNum w:abstractNumId="9">
    <w:lvl w:ilvl="1">
      <w:start w:val="1"/>
      <w:numFmt w:val="lowerLetter"/>
      <w:lvlText w:val="%2."/>
      <w:lvlJc w:val="left"/>
      <w:pPr>
        <w:ind w:left="776" w:hanging="336"/>
      </w:pPr>
      <w:rPr>
        <w:rFonts/>
      </w:rPr>
    </w:lvl>
    <w:lvl w:ilvl="0">
      <w:start w:val="1"/>
      <w:numFmt w:val="decimal"/>
      <w:lvlText w:val="%1."/>
      <w:lvlJc w:val="left"/>
      <w:pPr>
        <w:ind w:left="336" w:hanging="336"/>
      </w:pPr>
      <w:rPr>
        <w:rFonts/>
      </w:rPr>
    </w:lvl>
    <w:lvl w:ilvl="3">
      <w:start w:val="1"/>
      <w:numFmt w:val="decimal"/>
      <w:lvlText w:val="%4."/>
      <w:lvlJc w:val="left"/>
      <w:pPr>
        <w:ind w:left="1656" w:hanging="336"/>
      </w:pPr>
      <w:rPr>
        <w:rFonts/>
      </w:rPr>
    </w:lvl>
    <w:lvl w:ilvl="2">
      <w:start w:val="1"/>
      <w:numFmt w:val="lowerRoman"/>
      <w:lvlText w:val="%3."/>
      <w:lvlJc w:val="left"/>
      <w:pPr>
        <w:ind w:left="1216" w:hanging="336"/>
      </w:pPr>
      <w:rPr>
        <w:rFonts/>
      </w:rPr>
    </w:lvl>
    <w:lvl w:ilvl="7">
      <w:start w:val="1"/>
      <w:numFmt w:val="lowerLetter"/>
      <w:lvlText w:val="%8."/>
      <w:lvlJc w:val="left"/>
      <w:pPr>
        <w:ind w:left="3416" w:hanging="336"/>
      </w:pPr>
      <w:rPr>
        <w:rFonts/>
      </w:rPr>
    </w:lvl>
    <w:lvl w:ilvl="6">
      <w:start w:val="1"/>
      <w:numFmt w:val="decimal"/>
      <w:lvlText w:val="%7."/>
      <w:lvlJc w:val="left"/>
      <w:pPr>
        <w:ind w:left="2976" w:hanging="336"/>
      </w:pPr>
      <w:rPr>
        <w:rFonts/>
      </w:rPr>
    </w:lvl>
    <w:lvl w:ilvl="4">
      <w:start w:val="1"/>
      <w:numFmt w:val="lowerLetter"/>
      <w:lvlText w:val="%5."/>
      <w:lvlJc w:val="left"/>
      <w:pPr>
        <w:ind w:left="2096" w:hanging="336"/>
      </w:pPr>
      <w:rPr>
        <w:rFonts/>
      </w:rPr>
    </w:lvl>
    <w:lvl w:ilvl="5">
      <w:start w:val="1"/>
      <w:numFmt w:val="lowerRoman"/>
      <w:lvlText w:val="%6."/>
      <w:lvlJc w:val="left"/>
      <w:pPr>
        <w:ind w:left="2536" w:hanging="336"/>
      </w:pPr>
      <w:rPr>
        <w:rFonts/>
      </w:rPr>
    </w:lvl>
  </w:abstractNum>
  <w:abstractNum w:abstractNumId="10">
    <w:lvl w:ilvl="7">
      <w:start w:val="1"/>
      <w:numFmt w:val="lowerLetter"/>
      <w:lvlText w:val="%8)"/>
      <w:lvlJc w:val="left"/>
      <w:pPr>
        <w:ind w:left="341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  <w:lvl w:ilvl="2">
      <w:start w:val="1"/>
      <w:numFmt w:val="lowerRoman"/>
      <w:lvlText w:val="%3)"/>
      <w:lvlJc w:val="left"/>
      <w:pPr>
        <w:ind w:left="1216" w:hanging="336"/>
      </w:pPr>
    </w:lvl>
    <w:lvl w:ilvl="5">
      <w:start w:val="1"/>
      <w:numFmt w:val="lowerRoman"/>
      <w:lvlText w:val="%6)"/>
      <w:lvlJc w:val="left"/>
      <w:pPr>
        <w:ind w:left="2536" w:hanging="336"/>
      </w:pPr>
    </w:lvl>
    <w:lvl w:ilvl="0">
      <w:start w:val="1"/>
      <w:numFmt w:val="decimal"/>
      <w:lvlText w:val="%1、"/>
      <w:lvlJc w:val="left"/>
      <w:pPr>
        <w:ind w:left="336" w:hanging="336"/>
      </w:pPr>
      <w:rPr/>
    </w:lvl>
    <w:lvl w:ilvl="1">
      <w:start w:val="1"/>
      <w:numFmt w:val="lowerLetter"/>
      <w:lvlText w:val="%2)"/>
      <w:lvlJc w:val="left"/>
      <w:pPr>
        <w:ind w:left="776" w:hanging="336"/>
      </w:pPr>
    </w:lvl>
    <w:lvl w:ilvl="6">
      <w:start w:val="1"/>
      <w:numFmt w:val="decimal"/>
      <w:lvlText w:val="%7、"/>
      <w:lvlJc w:val="left"/>
      <w:pPr>
        <w:ind w:left="2976" w:hanging="336"/>
      </w:pPr>
    </w:lvl>
    <w:lvl w:ilvl="4">
      <w:start w:val="1"/>
      <w:numFmt w:val="lowerLetter"/>
      <w:lvlText w:val="%5)"/>
      <w:lvlJc w:val="left"/>
      <w:pPr>
        <w:ind w:left="2096" w:hanging="336"/>
      </w:pPr>
    </w:lvl>
  </w:abstractNum>
  <w:abstractNum w:abstractNumId="11">
    <w:lvl w:ilvl="8">
      <w:start w:val="1"/>
      <w:numFmt w:val="bullet"/>
      <w:lvlText w:val=""/>
      <w:pPr>
        <w:ind w:left="4192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872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752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992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3312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1112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672" w:hanging="336"/>
      </w:pPr>
      <w:rPr>
        <w:rFonts w:hint="default" w:ascii="wingdings" w:hAnsi="wingdings" w:eastAsia="wingdings" w:cs="wingdings"/>
        <w:u/>
      </w:rPr>
    </w:lvl>
    <w:lvl w:ilvl="2">
      <w:start w:val="1"/>
      <w:numFmt w:val="bullet"/>
      <w:lvlText w:val=""/>
      <w:lvlJc w:val="left"/>
      <w:pPr>
        <w:ind w:left="1552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432" w:hanging="336"/>
      </w:pPr>
      <w:rPr>
        <w:rFonts w:hint="default" w:ascii="wingdings" w:hAnsi="wingdings" w:eastAsia="wingdings" w:cs="wingdings"/>
      </w:rPr>
    </w:lvl>
  </w:abstractNum>
  <w:abstractNum w:abstractNumId="12">
    <w:lvl w:ilvl="3">
      <w:start w:val="1"/>
      <w:numFmt w:val="decimal"/>
      <w:lvlText w:val="%4."/>
      <w:pPr>
        <w:ind w:left="1992" w:hanging="672"/>
      </w:pPr>
    </w:lvl>
    <w:lvl w:ilvl="2">
      <w:start w:val="1"/>
      <w:numFmt w:val="lowerRoman"/>
      <w:lvlText w:val="%3."/>
      <w:pPr>
        <w:ind w:left="1216" w:hanging="336"/>
      </w:pPr>
    </w:lvl>
    <w:lvl w:ilvl="5">
      <w:start w:val="1"/>
      <w:numFmt w:val="lowerRoman"/>
      <w:lvlText w:val="%6."/>
      <w:pPr>
        <w:ind w:left="2536" w:hanging="336"/>
      </w:pPr>
    </w:lvl>
    <w:lvl w:ilvl="4">
      <w:start w:val="1"/>
      <w:numFmt w:val="lowerLetter"/>
      <w:lvlText w:val="%5."/>
      <w:pPr>
        <w:ind w:left="2096" w:hanging="336"/>
      </w:pPr>
    </w:lvl>
    <w:lvl w:ilvl="7">
      <w:start w:val="1"/>
      <w:numFmt w:val="lowerLetter"/>
      <w:lvlText w:val="%8."/>
      <w:pPr>
        <w:ind w:left="3416" w:hanging="336"/>
      </w:pPr>
    </w:lvl>
    <w:lvl w:ilvl="6">
      <w:start w:val="1"/>
      <w:numFmt w:val="decimal"/>
      <w:lvlText w:val="%7."/>
      <w:pPr>
        <w:ind w:left="3312" w:hanging="672"/>
      </w:pPr>
    </w:lvl>
    <w:lvl w:ilvl="0">
      <w:start w:val="1"/>
      <w:numFmt w:val="decimal"/>
      <w:lvlText w:val="（%1）"/>
      <w:lvlJc w:val="left"/>
      <w:pPr>
        <w:ind w:left="672" w:hanging="672"/>
      </w:pPr>
      <w:rPr/>
    </w:lvl>
    <w:lvl w:ilvl="1">
      <w:start w:val="1"/>
      <w:numFmt w:val="lowerLetter"/>
      <w:lvlText w:val="%2."/>
      <w:pPr>
        <w:ind w:left="776" w:hanging="336"/>
      </w:pPr>
    </w:lvl>
  </w:abstractNum>
  <w:num w:numId="2">
    <w:abstractNumId w:val="5"/>
  </w:num>
  <w:num w:numId="3">
    <w:abstractNumId w:val="3"/>
  </w:num>
  <w:num w:numId="8">
    <w:abstractNumId w:val="4"/>
  </w:num>
  <w:num w:numId="5">
    <w:abstractNumId w:val="8"/>
  </w:num>
  <w:num w:numId="4">
    <w:abstractNumId w:val="12"/>
  </w:num>
  <w:num w:numId="9">
    <w:abstractNumId w:val="1"/>
  </w:num>
  <w:num w:numId="12">
    <w:abstractNumId w:val="2"/>
  </w:num>
  <w:num w:numId="10">
    <w:abstractNumId w:val="11"/>
  </w:num>
  <w:num w:numId="6">
    <w:abstractNumId w:val="10"/>
  </w:num>
  <w:num w:numId="7">
    <w:abstractNumId w:val="7"/>
  </w:num>
  <w:num w:numId="11">
    <w:abstractNumId w:val="6"/>
  </w:num>
  <w:num w:numId="1">
    <w:abstractNumId w:val="9"/>
  </w:num>
</w:numbering>
</file>

<file path=word/settings.xml><?xml version="1.0" encoding="utf-8"?>
<w:settings xmlns:w="http://schemas.openxmlformats.org/wordprocessingml/2006/main">
  <w:zoom w:percent="135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compatSetting w:name="useWord2013TrackBottomHyphenation" w:uri="http://schemas.microsoft.com/office/word" w:val="0"/>
    <w:compatSetting w:name="differentiateMultirowTableHeaders" w:uri="http://schemas.microsoft.com/office/word" w:val="1"/>
    <w:compatSetting w:name="enableOpenTypeFeatures" w:uri="http://schemas.microsoft.com/office/word" w:val="1"/>
    <w:compatSetting w:name="compatibilityMode" w:uri="http://schemas.microsoft.com/office/word" w:val="15"/>
    <w:compatSetting w:name="overrideTableStyleFontSizeAndJustification" w:uri="http://schemas.microsoft.com/office/word" w:val="1"/>
    <w:compatSetting w:name="doNotFlipMirrorIndents" w:uri="http://schemas.microsoft.com/office/word" w:val="1"/>
  </w:compat>
  <w:rsid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asciiTheme="minorHAnsi" w:hAnsiTheme="minorHAnsi" w:eastAsiaTheme="minorEastAsia" w:cstheme="minorBidi"/>
        <w:color w:val="333333"/>
        <w:kern w:val="2"/>
        <w:sz w:val="22"/>
        <w:szCs w:val="22"/>
        <w:lang w:val="en-US" w:eastAsia="zh-CN" w:bidi="ar-SA"/>
      </w:rPr>
    </w:rPrDefault>
    <w:pPrDefault>
      <w:pPr>
        <w:snapToGrid w:val="false"/>
        <w:spacing w:before="60" w:after="60" w:line="312" w:lineRule="auto"/>
      </w:pPr>
    </w:pPrDefault>
  </w:docDefaults>
  <w:latentStyles w:defLockedState="false" w:defUIPriority="99" w:defSemiHidden="false" w:defUnhideWhenUsed="false" w:defQFormat="false" w:count="376">
    <w:lsdException w:name="Dark List Accent 1" w:uiPriority="70"/>
    <w:lsdException w:name="Document Map" w:semiHidden="true" w:unhideWhenUsed="true"/>
    <w:lsdException w:name="Table List 1" w:semiHidden="true" w:unhideWhenUsed="true"/>
    <w:lsdException w:name="table of figures" w:semiHidden="true" w:unhideWhenUsed="true"/>
    <w:lsdException w:name="List Bullet 3" w:semiHidden="true" w:unhideWhenUsed="true"/>
    <w:lsdException w:name="Medium Shading 1 Accent 6" w:uiPriority="63"/>
    <w:lsdException w:name="Message Header" w:semiHidden="true" w:unhideWhenUsed="true"/>
    <w:lsdException w:name="Grid Table 3 Accent 5" w:uiPriority="48"/>
    <w:lsdException w:name="Salutation" w:semiHidden="true" w:unhideWhenUsed="true"/>
    <w:lsdException w:name="Grid Table 1 Light Accent 5" w:uiPriority="46"/>
    <w:lsdException w:name="Colorful Shading Accent 1" w:uiPriority="71"/>
    <w:lsdException w:name="Colorful Grid Accent 5" w:uiPriority="73"/>
    <w:lsdException w:name="Dark List Accent 3" w:uiPriority="70"/>
    <w:lsdException w:name="Medium Shading 1 Accent 2" w:uiPriority="63"/>
    <w:lsdException w:name="Colorful Shading Accent 5" w:uiPriority="71"/>
    <w:lsdException w:name="List Paragraph" w:uiPriority="34" w:qFormat="true"/>
    <w:lsdException w:name="Grid Table 6 Colorful Accent 4" w:uiPriority="51"/>
    <w:lsdException w:name="Grid Table 2 Accent 1" w:uiPriority="47"/>
    <w:lsdException w:name="Medium Shading 1 Accent 4" w:uiPriority="63"/>
    <w:lsdException w:name="List Table 6 Colorful Accent 3" w:uiPriority="51"/>
    <w:lsdException w:name="Grid Table 6 Colorful Accent 2" w:uiPriority="51"/>
    <w:lsdException w:name="Grid Table 5 Dark" w:uiPriority="50"/>
    <w:lsdException w:name="Hyperlink" w:semiHidden="true" w:unhideWhenUsed="true"/>
    <w:lsdException w:name="List Continue 4" w:semiHidden="true" w:unhideWhenUsed="true"/>
    <w:lsdException w:name="List Table 1 Light Accent 1" w:uiPriority="46"/>
    <w:lsdException w:name="List Table 1 Light Accent 4" w:uiPriority="46"/>
    <w:lsdException w:name="toc 8" w:uiPriority="39" w:semiHidden="true" w:unhideWhenUsed="true"/>
    <w:lsdException w:name="heading 4" w:uiPriority="9" w:semiHidden="true" w:unhideWhenUsed="true" w:qFormat="true"/>
    <w:lsdException w:name="Table Columns 1" w:semiHidden="true" w:unhideWhenUsed="true"/>
    <w:lsdException w:name="Grid Table 1 Light Accent 1" w:uiPriority="46"/>
    <w:lsdException w:name="Smart Link" w:semiHidden="true" w:unhideWhenUsed="true"/>
    <w:lsdException w:name="Table Web 2" w:semiHidden="true" w:unhideWhenUsed="true"/>
    <w:lsdException w:name="Medium Shading 2 Accent 2" w:uiPriority="64"/>
    <w:lsdException w:name="List Table 7 Colorful Accent 3" w:uiPriority="52"/>
    <w:lsdException w:name="Grid Table 3" w:uiPriority="48"/>
    <w:lsdException w:name="Colorful Shading Accent 2" w:uiPriority="71"/>
    <w:lsdException w:name="Grid Table 3 Accent 3" w:uiPriority="48"/>
    <w:lsdException w:name="Table Grid 2" w:semiHidden="true" w:unhideWhenUsed="true"/>
    <w:lsdException w:name="Table List 6" w:semiHidden="true" w:unhideWhenUsed="true"/>
    <w:lsdException w:name="Medium List 2 Accent 3" w:uiPriority="66"/>
    <w:lsdException w:name="Grid Table 2 Accent 5" w:uiPriority="47"/>
    <w:lsdException w:name="Grid Table 4" w:uiPriority="49"/>
    <w:lsdException w:name="List Table 4 Accent 6" w:uiPriority="49"/>
    <w:lsdException w:name="Placeholder Text" w:semiHidden="true"/>
    <w:lsdException w:name="Light List Accent 1" w:uiPriority="61"/>
    <w:lsdException w:name="Table 3D effects 3" w:semiHidden="true" w:unhideWhenUsed="true"/>
    <w:lsdException w:name="Table Elegant" w:semiHidden="true" w:unhideWhenUsed="true"/>
    <w:lsdException w:name="No List" w:semiHidden="true" w:unhideWhenUsed="true"/>
    <w:lsdException w:name="page number" w:semiHidden="true" w:unhideWhenUsed="true"/>
    <w:lsdException w:name="Subtle Emphasis" w:uiPriority="19" w:qFormat="true"/>
    <w:lsdException w:name="Colorful List Accent 5" w:uiPriority="72"/>
    <w:lsdException w:name="toc 7" w:uiPriority="39" w:semiHidden="true" w:unhideWhenUsed="true"/>
    <w:lsdException w:name="index 2" w:semiHidden="true" w:unhideWhenUsed="true"/>
    <w:lsdException w:name="Grid Table Light" w:uiPriority="40"/>
    <w:lsdException w:name="Bibliography" w:uiPriority="37" w:semiHidden="true" w:unhideWhenUsed="true"/>
    <w:lsdException w:name="Medium Shading 2" w:uiPriority="64"/>
    <w:lsdException w:name="List Table 3 Accent 2" w:uiPriority="48"/>
    <w:lsdException w:name="Table 3D effects 1" w:semiHidden="true" w:unhideWhenUsed="true"/>
    <w:lsdException w:name="Colorful List Accent 4" w:uiPriority="72"/>
    <w:lsdException w:name="Table Columns 5" w:semiHidden="true" w:unhideWhenUsed="true"/>
    <w:lsdException w:name="Table List 7" w:semiHidden="true" w:unhideWhenUsed="true"/>
    <w:lsdException w:name="Table Classic 3" w:semiHidden="true" w:unhideWhenUsed="true"/>
    <w:lsdException w:name="Grid Table 6 Colorful Accent 1" w:uiPriority="51"/>
    <w:lsdException w:name="List 3" w:semiHidden="true" w:unhideWhenUsed="true"/>
    <w:lsdException w:name="Table Grid 3" w:semiHidden="true" w:unhideWhenUsed="true"/>
    <w:lsdException w:name="Grid Table 7 Colorful Accent 5" w:uiPriority="52"/>
    <w:lsdException w:name="Medium Shading 1" w:uiPriority="63"/>
    <w:lsdException w:name="List Table 6 Colorful" w:uiPriority="51"/>
    <w:lsdException w:name="Table Web 3" w:semiHidden="true" w:unhideWhenUsed="true"/>
    <w:lsdException w:name="Outline List 1" w:semiHidden="true" w:unhideWhenUsed="true"/>
    <w:lsdException w:name="Grid Table 2" w:uiPriority="47"/>
    <w:lsdException w:name="annotation subject" w:semiHidden="true" w:unhideWhenUsed="true"/>
    <w:lsdException w:name="Colorful Grid Accent 2" w:uiPriority="73"/>
    <w:lsdException w:name="index 9" w:semiHidden="true" w:unhideWhenUsed="true"/>
    <w:lsdException w:name="Outline List 3" w:semiHidden="true" w:unhideWhenUsed="true"/>
    <w:lsdException w:name="Light Shading Accent 6" w:uiPriority="60"/>
    <w:lsdException w:name="List Table 4" w:uiPriority="49"/>
    <w:lsdException w:name="No Spacing" w:uiPriority="1" w:qFormat="true"/>
    <w:lsdException w:name="Light Grid Accent 4" w:uiPriority="62"/>
    <w:lsdException w:name="Medium List 2 Accent 5" w:uiPriority="66"/>
    <w:lsdException w:name="Table Columns 3" w:semiHidden="true" w:unhideWhenUsed="true"/>
    <w:lsdException w:name="Grid Table 5 Dark Accent 5" w:uiPriority="50"/>
    <w:lsdException w:name="Table Classic 1" w:semiHidden="true" w:unhideWhenUsed="true"/>
    <w:lsdException w:name="Grid Table 2 Accent 2" w:uiPriority="47"/>
    <w:lsdException w:name="HTML Preformatted" w:semiHidden="true" w:unhideWhenUsed="true"/>
    <w:lsdException w:name="Colorful List Accent 2" w:uiPriority="72"/>
    <w:lsdException w:name="Table Grid 1" w:semiHidden="true" w:unhideWhenUsed="true"/>
    <w:lsdException w:name="Colorful Grid Accent 1" w:uiPriority="73"/>
    <w:lsdException w:name="Medium Shading 1 Accent 3" w:uiPriority="63"/>
    <w:lsdException w:name="Table Theme" w:semiHidden="true" w:unhideWhenUsed="true"/>
    <w:lsdException w:name="Medium List 1 Accent 6" w:uiPriority="65"/>
    <w:lsdException w:name="Table Subtle 1" w:semiHidden="true" w:unhideWhenUsed="true"/>
    <w:lsdException w:name="List Table 6 Colorful Accent 6" w:uiPriority="51"/>
    <w:lsdException w:name="List Table 5 Dark" w:uiPriority="50"/>
    <w:lsdException w:name="List Table 7 Colorful Accent 4" w:uiPriority="52"/>
    <w:lsdException w:name="Medium List 1" w:uiPriority="65"/>
    <w:lsdException w:name="heading 8" w:uiPriority="9" w:semiHidden="true" w:unhideWhenUsed="true" w:qFormat="true"/>
    <w:lsdException w:name="Medium List 1 Accent 1" w:uiPriority="65"/>
    <w:lsdException w:name="Table Professional" w:semiHidden="true" w:unhideWhenUsed="true"/>
    <w:lsdException w:name="List 5" w:semiHidden="true" w:unhideWhenUsed="true"/>
    <w:lsdException w:name="List Table 3 Accent 6" w:uiPriority="48"/>
    <w:lsdException w:name="Medium Grid 3 Accent 1" w:uiPriority="69"/>
    <w:lsdException w:name="Table Grid 5" w:semiHidden="true" w:unhideWhenUsed="true"/>
    <w:lsdException w:name="Light Shading Accent 4" w:uiPriority="60"/>
    <w:lsdException w:name="Medium Grid 1 Accent 5" w:uiPriority="67"/>
    <w:lsdException w:name="Medium List 2 Accent 4" w:uiPriority="66"/>
    <w:lsdException w:name="Medium Grid 1 Accent 6" w:uiPriority="67"/>
    <w:lsdException w:name="Grid Table 1 Light Accent 6" w:uiPriority="46"/>
    <w:lsdException w:name="HTML Sample" w:semiHidden="true" w:unhideWhenUsed="true"/>
    <w:lsdException w:name="annotation text" w:semiHidden="true" w:unhideWhenUsed="true"/>
    <w:lsdException w:name="List Table 3 Accent 1" w:uiPriority="48"/>
    <w:lsdException w:name="endnote text" w:semiHidden="true" w:unhideWhenUsed="true"/>
    <w:lsdException w:name="List Table 3" w:uiPriority="48"/>
    <w:lsdException w:name="List Table 7 Colorful Accent 1" w:uiPriority="52"/>
    <w:lsdException w:name="Default Paragraph Font" w:uiPriority="1" w:semiHidden="true" w:unhideWhenUsed="true"/>
    <w:lsdException w:name="endnote reference" w:semiHidden="true" w:unhideWhenUsed="true"/>
    <w:lsdException w:name="Body Text Indent 2" w:semiHidden="true" w:unhideWhenUsed="true"/>
    <w:lsdException w:name="toc 9" w:uiPriority="39" w:semiHidden="true" w:unhideWhenUsed="true"/>
    <w:lsdException w:name="Grid Table 7 Colorful Accent 4" w:uiPriority="52"/>
    <w:lsdException w:name="List 4" w:semiHidden="true" w:unhideWhenUsed="true"/>
    <w:lsdException w:name="HTML Code" w:semiHidden="true" w:unhideWhenUsed="true"/>
    <w:lsdException w:name="toc 6" w:uiPriority="39" w:semiHidden="true" w:unhideWhenUsed="true"/>
    <w:lsdException w:name="Balloon Text" w:semiHidden="true" w:unhideWhenUsed="true"/>
    <w:lsdException w:name="Title" w:uiPriority="10" w:qFormat="true"/>
    <w:lsdException w:name="List Number 5" w:semiHidden="true" w:unhideWhenUsed="true"/>
    <w:lsdException w:name="Intense Quote" w:uiPriority="30" w:qFormat="true"/>
    <w:lsdException w:name="Body Text First Indent" w:semiHidden="true" w:unhideWhenUsed="true"/>
    <w:lsdException w:name="Plain Table 5" w:uiPriority="45"/>
    <w:lsdException w:name="Light Shading" w:uiPriority="60"/>
    <w:lsdException w:name="List Table 5 Dark Accent 4" w:uiPriority="50"/>
    <w:lsdException w:name="HTML Address" w:semiHidden="true" w:unhideWhenUsed="true"/>
    <w:lsdException w:name="Colorful Shading Accent 4" w:uiPriority="71"/>
    <w:lsdException w:name="Colorful List" w:uiPriority="72"/>
    <w:lsdException w:name="Subtitle" w:uiPriority="11" w:qFormat="true"/>
    <w:lsdException w:name="E-mail Signature" w:semiHidden="true" w:unhideWhenUsed="true"/>
    <w:lsdException w:name="Medium List 2 Accent 1" w:uiPriority="66"/>
    <w:lsdException w:name="List Bullet 2" w:semiHidden="true" w:unhideWhenUsed="true"/>
    <w:lsdException w:name="Grid Table 4 Accent 1" w:uiPriority="49"/>
    <w:lsdException w:name="Table Columns 2" w:semiHidden="true" w:unhideWhenUsed="true"/>
    <w:lsdException w:name="HTML Bottom of Form" w:semiHidden="true" w:unhideWhenUsed="true"/>
    <w:lsdException w:name="caption" w:uiPriority="35" w:semiHidden="true" w:unhideWhenUsed="true" w:qFormat="true"/>
    <w:lsdException w:name="Grid Table 6 Colorful Accent 6" w:uiPriority="51"/>
    <w:lsdException w:name="Table Colorful 2" w:semiHidden="true" w:unhideWhenUsed="true"/>
    <w:lsdException w:name="Light Shading Accent 5" w:uiPriority="60"/>
    <w:lsdException w:name="Colorful Grid" w:uiPriority="73"/>
    <w:lsdException w:name="Table List 8" w:semiHidden="true" w:unhideWhenUsed="true"/>
    <w:lsdException w:name="FollowedHyperlink" w:semiHidden="true" w:unhideWhenUsed="true"/>
    <w:lsdException w:name="Body Text Indent 3" w:semiHidden="true" w:unhideWhenUsed="true"/>
    <w:lsdException w:name="Subtle Reference" w:uiPriority="31" w:qFormat="true"/>
    <w:lsdException w:name="Table List 5" w:semiHidden="true" w:unhideWhenUsed="true"/>
    <w:lsdException w:name="Medium Grid 3" w:uiPriority="69"/>
    <w:lsdException w:name="index heading" w:semiHidden="true" w:unhideWhenUsed="true"/>
    <w:lsdException w:name="Grid Table 4 Accent 2" w:uiPriority="49"/>
    <w:lsdException w:name="Medium Shading 2 Accent 6" w:uiPriority="64"/>
    <w:lsdException w:name="footnote text" w:semiHidden="true" w:unhideWhenUsed="true"/>
    <w:lsdException w:name="Grid Table 7 Colorful Accent 6" w:uiPriority="52"/>
    <w:lsdException w:name="Medium Grid 1" w:uiPriority="67"/>
    <w:lsdException w:name="Colorful Grid Accent 4" w:uiPriority="73"/>
    <w:lsdException w:name="List Table 3 Accent 5" w:uiPriority="48"/>
    <w:lsdException w:name="HTML Cite" w:semiHidden="true" w:unhideWhenUsed="true"/>
    <w:lsdException w:name="Table Colorful 3" w:semiHidden="true" w:unhideWhenUsed="true"/>
    <w:lsdException w:name="Medium Grid 2 Accent 6" w:uiPriority="68"/>
    <w:lsdException w:name="List Table 7 Colorful" w:uiPriority="52"/>
    <w:lsdException w:name="Normal (Web)" w:semiHidden="true" w:unhideWhenUsed="true"/>
    <w:lsdException w:name="Grid Table 1 Light Accent 3" w:uiPriority="46"/>
    <w:lsdException w:name="Light Grid Accent 5" w:uiPriority="62"/>
    <w:lsdException w:name="Medium List 1 Accent 3" w:uiPriority="65"/>
    <w:lsdException w:name="Unresolved Mention" w:semiHidden="true" w:unhideWhenUsed="true"/>
    <w:lsdException w:name="Body Text Indent" w:semiHidden="true" w:unhideWhenUsed="true"/>
    <w:lsdException w:name="Colorful List Accent 6" w:uiPriority="72"/>
    <w:lsdException w:name="Plain Table 4" w:uiPriority="44"/>
    <w:lsdException w:name="Medium List 1 Accent 5" w:uiPriority="65"/>
    <w:lsdException w:name="Medium List 1 Accent 4" w:uiPriority="65"/>
    <w:lsdException w:name="Table Grid 8" w:semiHidden="true" w:unhideWhenUsed="true"/>
    <w:lsdException w:name="Grid Table 4 Accent 3" w:uiPriority="49"/>
    <w:lsdException w:name="Medium Grid 1 Accent 2" w:uiPriority="67"/>
    <w:lsdException w:name="Grid Table 7 Colorful Accent 2" w:uiPriority="52"/>
    <w:lsdException w:name="toc 4" w:uiPriority="39" w:semiHidden="true" w:unhideWhenUsed="true"/>
    <w:lsdException w:name="List Table 7 Colorful Accent 6" w:uiPriority="52"/>
    <w:lsdException w:name="heading 6" w:uiPriority="9" w:semiHidden="true" w:unhideWhenUsed="true" w:qFormat="true"/>
    <w:lsdException w:name="List Continue 3" w:semiHidden="true" w:unhideWhenUsed="true"/>
    <w:lsdException w:name="List Table 2" w:uiPriority="47"/>
    <w:lsdException w:name="Light List Accent 3" w:uiPriority="61"/>
    <w:lsdException w:name="Grid Table 3 Accent 1" w:uiPriority="48"/>
    <w:lsdException w:name="Table Simple 3" w:semiHidden="true" w:unhideWhenUsed="true"/>
    <w:lsdException w:name="Intense Reference" w:uiPriority="32" w:qFormat="true"/>
    <w:lsdException w:name="Grid Table 2 Accent 4" w:uiPriority="47"/>
    <w:lsdException w:name="HTML Variable" w:semiHidden="true" w:unhideWhenUsed="true"/>
    <w:lsdException w:name="toc 3" w:uiPriority="39" w:semiHidden="true" w:unhideWhenUsed="true"/>
    <w:lsdException w:name="Medium List 2" w:uiPriority="66"/>
    <w:lsdException w:name="List Table 2 Accent 1" w:uiPriority="47"/>
    <w:lsdException w:name="Light List Accent 4" w:uiPriority="61"/>
    <w:lsdException w:name="annotation reference" w:semiHidden="true" w:unhideWhenUsed="true"/>
    <w:lsdException w:name="Grid Table 4 Accent 5" w:uiPriority="49"/>
    <w:lsdException w:name="Grid Table 5 Dark Accent 3" w:uiPriority="50"/>
    <w:lsdException w:name="Medium Grid 2 Accent 4" w:uiPriority="68"/>
    <w:lsdException w:name="Colorful Grid Accent 3" w:uiPriority="73"/>
    <w:lsdException w:name="List Table 6 Colorful Accent 4" w:uiPriority="51"/>
    <w:lsdException w:name="HTML Acronym" w:semiHidden="true" w:unhideWhenUsed="true"/>
    <w:lsdException w:name="Dark List Accent 5" w:uiPriority="70"/>
    <w:lsdException w:name="List Table 3 Accent 3" w:uiPriority="48"/>
    <w:lsdException w:name="Colorful Shading Accent 6" w:uiPriority="71"/>
    <w:lsdException w:name="Strong" w:uiPriority="22" w:qFormat="true"/>
    <w:lsdException w:name="Colorful Grid Accent 6" w:uiPriority="73"/>
    <w:lsdException w:name="Closing" w:semiHidden="true" w:unhideWhenUsed="true"/>
    <w:lsdException w:name="List Number" w:semiHidden="true" w:unhideWhenUsed="true"/>
    <w:lsdException w:name="TOC Heading" w:uiPriority="39" w:semiHidden="true" w:unhideWhenUsed="true" w:qFormat="true"/>
    <w:lsdException w:name="header" w:semiHidden="true" w:unhideWhenUsed="true"/>
    <w:lsdException w:name="Table Simple 1" w:semiHidden="true" w:unhideWhenUsed="true"/>
    <w:lsdException w:name="Normal Table" w:semiHidden="true" w:unhideWhenUsed="true"/>
    <w:lsdException w:name="Dark List Accent 2" w:uiPriority="70"/>
    <w:lsdException w:name="Light Shading Accent 2" w:uiPriority="60"/>
    <w:lsdException w:name="Medium Shading 1 Accent 1" w:uiPriority="63"/>
    <w:lsdException w:name="List Table 4 Accent 1" w:uiPriority="49"/>
    <w:lsdException w:name="List Table 7 Colorful Accent 5" w:uiPriority="52"/>
    <w:lsdException w:name="Grid Table 6 Colorful Accent 5" w:uiPriority="51"/>
    <w:lsdException w:name="Grid Table 4 Accent 6" w:uiPriority="49"/>
    <w:lsdException w:name="Light Shading Accent 3" w:uiPriority="60"/>
    <w:lsdException w:name="Grid Table 7 Colorful Accent 3" w:uiPriority="52"/>
    <w:lsdException w:name="List Table 5 Dark Accent 5" w:uiPriority="50"/>
    <w:lsdException w:name="List Number 4" w:semiHidden="true" w:unhideWhenUsed="true"/>
    <w:lsdException w:name="Light Grid Accent 1" w:uiPriority="62"/>
    <w:lsdException w:name="Table List 3" w:semiHidden="true" w:unhideWhenUsed="true"/>
    <w:lsdException w:name="Light Grid" w:uiPriority="62"/>
    <w:lsdException w:name="Light Shading Accent 1" w:uiPriority="60"/>
    <w:lsdException w:name="Plain Table 2" w:uiPriority="42"/>
    <w:lsdException w:name="Grid Table 6 Colorful Accent 3" w:uiPriority="51"/>
    <w:lsdException w:name="toc 2" w:uiPriority="39" w:semiHidden="true" w:unhideWhenUsed="true"/>
    <w:lsdException w:name="toa heading" w:semiHidden="true" w:unhideWhenUsed="true"/>
    <w:lsdException w:name="envelope address" w:semiHidden="true" w:unhideWhenUsed="true"/>
    <w:lsdException w:name="List Table 6 Colorful Accent 2" w:uiPriority="51"/>
    <w:lsdException w:name="envelope return" w:semiHidden="true" w:unhideWhenUsed="true"/>
    <w:lsdException w:name="Table Grid 7" w:semiHidden="true" w:unhideWhenUsed="true"/>
    <w:lsdException w:name="Medium Shading 2 Accent 1" w:uiPriority="64"/>
    <w:lsdException w:name="toc 1" w:uiPriority="39" w:semiHidden="true" w:unhideWhenUsed="true"/>
    <w:lsdException w:name="Table Classic 4" w:semiHidden="true" w:unhideWhenUsed="true"/>
    <w:lsdException w:name="Medium Grid 2 Accent 5" w:uiPriority="68"/>
    <w:lsdException w:name="List Table 6 Colorful Accent 1" w:uiPriority="51"/>
    <w:lsdException w:name="heading 1" w:uiPriority="9" w:qFormat="true"/>
    <w:lsdException w:name="Medium Grid 2 Accent 3" w:uiPriority="68"/>
    <w:lsdException w:name="List Table 5 Dark Accent 3" w:uiPriority="50"/>
    <w:lsdException w:name="List Table 2 Accent 6" w:uiPriority="47"/>
    <w:lsdException w:name="Medium Grid 1 Accent 4" w:uiPriority="67"/>
    <w:lsdException w:name="Signature" w:semiHidden="true" w:unhideWhenUsed="true"/>
    <w:lsdException w:name="heading 7" w:uiPriority="9" w:semiHidden="true" w:unhideWhenUsed="true" w:qFormat="true"/>
    <w:lsdException w:name="Plain Text" w:semiHidden="true" w:unhideWhenUsed="true"/>
    <w:lsdException w:name="List Bullet" w:semiHidden="true" w:unhideWhenUsed="true"/>
    <w:lsdException w:name="Table Subtle 2" w:semiHidden="true" w:unhideWhenUsed="true"/>
    <w:lsdException w:name="List" w:semiHidden="true" w:unhideWhenUsed="true"/>
    <w:lsdException w:name="List Number 3" w:semiHidden="true" w:unhideWhenUsed="true"/>
    <w:lsdException w:name="Grid Table 1 Light" w:uiPriority="46"/>
    <w:lsdException w:name="Colorful Shading Accent 3" w:uiPriority="71"/>
    <w:lsdException w:name="Medium Grid 3 Accent 2" w:uiPriority="69"/>
    <w:lsdException w:name="HTML Typewriter" w:semiHidden="true" w:unhideWhenUsed="true"/>
    <w:lsdException w:name="List Table 2 Accent 3" w:uiPriority="47"/>
    <w:lsdException w:name="Table Web 1" w:semiHidden="true" w:unhideWhenUsed="true"/>
    <w:lsdException w:name="List Table 4 Accent 2" w:uiPriority="49"/>
    <w:lsdException w:name="Table 3D effects 2" w:semiHidden="true" w:unhideWhenUsed="true"/>
    <w:lsdException w:name="Body Text 3" w:semiHidden="true" w:unhideWhenUsed="true"/>
    <w:lsdException w:name="Light Grid Accent 2" w:uiPriority="62"/>
    <w:lsdException w:name="Medium List 2 Accent 6" w:uiPriority="66"/>
    <w:lsdException w:name="index 1" w:semiHidden="true" w:unhideWhenUsed="true"/>
    <w:lsdException w:name="Medium List 1 Accent 2" w:uiPriority="65"/>
    <w:lsdException w:name="Body Text" w:semiHidden="true" w:unhideWhenUsed="true"/>
    <w:lsdException w:name="List Table 1 Light Accent 2" w:uiPriority="46"/>
    <w:lsdException w:name="Medium Grid 1 Accent 3" w:uiPriority="67"/>
    <w:lsdException w:name="Table Simple 2" w:semiHidden="true" w:unhideWhenUsed="true"/>
    <w:lsdException w:name="Grid Table 5 Dark Accent 6" w:uiPriority="50"/>
    <w:lsdException w:name="Medium Grid 1 Accent 1" w:uiPriority="67"/>
    <w:lsdException w:name="Dark List Accent 6" w:uiPriority="70"/>
    <w:lsdException w:name="Outline List 2" w:semiHidden="true" w:unhideWhenUsed="true"/>
    <w:lsdException w:name="Table Colorful 1" w:semiHidden="true" w:unhideWhenUsed="true"/>
    <w:lsdException w:name="Plain Table 1" w:uiPriority="41"/>
    <w:lsdException w:name="Medium Shading 2 Accent 5" w:uiPriority="64"/>
    <w:lsdException w:name="Medium Grid 3 Accent 4" w:uiPriority="69"/>
    <w:lsdException w:name="Grid Table 3 Accent 6" w:uiPriority="48"/>
    <w:lsdException w:name="Grid Table 1 Light Accent 2" w:uiPriority="46"/>
    <w:lsdException w:name="Grid Table 6 Colorful" w:uiPriority="51"/>
    <w:lsdException w:name="Table Columns 4" w:semiHidden="true" w:unhideWhenUsed="true"/>
    <w:lsdException w:name="Light List Accent 6" w:uiPriority="61"/>
    <w:lsdException w:name="List Table 3 Accent 4" w:uiPriority="48"/>
    <w:lsdException w:name="Colorful List Accent 3" w:uiPriority="72"/>
    <w:lsdException w:name="HTML Top of Form" w:semiHidden="true" w:unhideWhenUsed="true"/>
    <w:lsdException w:name="Light Grid Accent 6" w:uiPriority="62"/>
    <w:lsdException w:name="Hashtag" w:semiHidden="true" w:unhideWhenUsed="true"/>
    <w:lsdException w:name="Emphasis" w:uiPriority="20" w:qFormat="true"/>
    <w:lsdException w:name="List Continue 5" w:semiHidden="true" w:unhideWhenUsed="true"/>
    <w:lsdException w:name="List Table 5 Dark Accent 2" w:uiPriority="50"/>
    <w:lsdException w:name="List Table 2 Accent 4" w:uiPriority="47"/>
    <w:lsdException w:name="Body Text First Indent 2" w:semiHidden="true" w:unhideWhenUsed="true"/>
    <w:lsdException w:name="heading 2" w:uiPriority="9" w:semiHidden="true" w:unhideWhenUsed="true" w:qFormat="true"/>
    <w:lsdException w:name="footnote reference" w:semiHidden="true" w:unhideWhenUsed="true"/>
    <w:lsdException w:name="List Table 4 Accent 3" w:uiPriority="49"/>
    <w:lsdException w:name="List Continue" w:semiHidden="true" w:unhideWhenUsed="true"/>
    <w:lsdException w:name="Table List 2" w:semiHidden="true" w:unhideWhenUsed="true"/>
    <w:lsdException w:name="List Table 1 Light Accent 3" w:uiPriority="46"/>
    <w:lsdException w:name="Intense Emphasis" w:uiPriority="21" w:qFormat="true"/>
    <w:lsdException w:name="List Table 5 Dark Accent 6" w:uiPriority="50"/>
    <w:lsdException w:name="List 2" w:semiHidden="true" w:unhideWhenUsed="true"/>
    <w:lsdException w:name="List Table 7 Colorful Accent 2" w:uiPriority="52"/>
    <w:lsdException w:name="Grid Table 5 Dark Accent 4" w:uiPriority="50"/>
    <w:lsdException w:name="Table Classic 2" w:semiHidden="true" w:unhideWhenUsed="true"/>
    <w:lsdException w:name="line number" w:semiHidden="true" w:unhideWhenUsed="true"/>
    <w:lsdException w:name="Smart Hyperlink" w:semiHidden="true" w:unhideWhenUsed="true"/>
    <w:lsdException w:name="List Table 2 Accent 5" w:uiPriority="47"/>
    <w:lsdException w:name="Medium Grid 3 Accent 6" w:uiPriority="69"/>
    <w:lsdException w:name="List Table 1 Light Accent 5" w:uiPriority="46"/>
    <w:lsdException w:name="List Continue 2" w:semiHidden="true" w:unhideWhenUsed="true"/>
    <w:lsdException w:name="macro" w:semiHidden="true" w:unhideWhenUsed="true"/>
    <w:lsdException w:name="Plain Table 3" w:uiPriority="43"/>
    <w:lsdException w:name="Quote" w:uiPriority="29" w:qFormat="true"/>
    <w:lsdException w:name="List Number 2" w:semiHidden="true" w:unhideWhenUsed="true"/>
    <w:lsdException w:name="index 6" w:semiHidden="true" w:unhideWhenUsed="true"/>
    <w:lsdException w:name="Medium Grid 2 Accent 2" w:uiPriority="68"/>
    <w:lsdException w:name="Dark List" w:uiPriority="70"/>
    <w:lsdException w:name="index 4" w:semiHidden="true" w:unhideWhenUsed="true"/>
    <w:lsdException w:name="Light List Accent 2" w:uiPriority="61"/>
    <w:lsdException w:name="Block Text" w:semiHidden="true" w:unhideWhenUsed="true"/>
    <w:lsdException w:name="HTML Keyboard" w:semiHidden="true" w:unhideWhenUsed="true"/>
    <w:lsdException w:name="heading 3" w:uiPriority="9" w:semiHidden="true" w:unhideWhenUsed="true" w:qFormat="true"/>
    <w:lsdException w:name="heading 5" w:uiPriority="9" w:semiHidden="true" w:unhideWhenUsed="true" w:qFormat="true"/>
    <w:lsdException w:name="Grid Table 5 Dark Accent 2" w:uiPriority="50"/>
    <w:lsdException w:name="Normal Indent" w:semiHidden="true" w:unhideWhenUsed="true"/>
    <w:lsdException w:name="Book Title" w:uiPriority="33" w:qFormat="true"/>
    <w:lsdException w:name="Colorful Shading" w:uiPriority="71"/>
    <w:lsdException w:name="Table Grid 4" w:semiHidden="true" w:unhideWhenUsed="true"/>
    <w:lsdException w:name="Grid Table 2 Accent 3" w:uiPriority="47"/>
    <w:lsdException w:name="Grid Table 1 Light Accent 4" w:uiPriority="46"/>
    <w:lsdException w:name="index 3" w:semiHidden="true" w:unhideWhenUsed="true"/>
    <w:lsdException w:name="index 7" w:semiHidden="true" w:unhideWhenUsed="true"/>
    <w:lsdException w:name="List Table 4 Accent 4" w:uiPriority="49"/>
    <w:lsdException w:name="heading 9" w:uiPriority="9" w:semiHidden="true" w:unhideWhenUsed="true" w:qFormat="true"/>
    <w:lsdException w:name="Grid Table 5 Dark Accent 1" w:uiPriority="50"/>
    <w:lsdException w:name="List Table 5 Dark Accent 1" w:uiPriority="50"/>
    <w:lsdException w:name="Revision" w:semiHidden="true"/>
    <w:lsdException w:name="Grid Table 3 Accent 2" w:uiPriority="48"/>
    <w:lsdException w:name="List Bullet 4" w:semiHidden="true" w:unhideWhenUsed="true"/>
    <w:lsdException w:name="Light Grid Accent 3" w:uiPriority="62"/>
    <w:lsdException w:name="List Table 6 Colorful Accent 5" w:uiPriority="51"/>
    <w:lsdException w:name="Table Contemporary" w:semiHidden="true" w:unhideWhenUsed="true"/>
    <w:lsdException w:name="Grid Table 3 Accent 4" w:uiPriority="48"/>
    <w:lsdException w:name="Medium List 2 Accent 2" w:uiPriority="66"/>
    <w:lsdException w:name="Medium Grid 2" w:uiPriority="68"/>
    <w:lsdException w:name="index 5" w:semiHidden="true" w:unhideWhenUsed="true"/>
    <w:lsdException w:name="Grid Table 2 Accent 6" w:uiPriority="47"/>
    <w:lsdException w:name="Medium Grid 3 Accent 5" w:uiPriority="69"/>
    <w:lsdException w:name="List Bullet 5" w:semiHidden="true" w:unhideWhenUsed="true"/>
    <w:lsdException w:name="List Table 1 Light Accent 6" w:uiPriority="46"/>
    <w:lsdException w:name="Note Heading" w:semiHidden="true" w:unhideWhenUsed="true"/>
    <w:lsdException w:name="Colorful List Accent 1" w:uiPriority="72"/>
    <w:lsdException w:name="Grid Table 7 Colorful Accent 1" w:uiPriority="52"/>
    <w:lsdException w:name="table of authorities" w:semiHidden="true" w:unhideWhenUsed="true"/>
    <w:lsdException w:name="Light List Accent 5" w:uiPriority="61"/>
    <w:lsdException w:name="Medium Grid 2 Accent 1" w:uiPriority="68"/>
    <w:lsdException w:name="Medium Shading 2 Accent 4" w:uiPriority="64"/>
    <w:lsdException w:name="Body Text 2" w:semiHidden="true" w:unhideWhenUsed="true"/>
    <w:lsdException w:name="List Table 4 Accent 5" w:uiPriority="49"/>
    <w:lsdException w:name="toc 5" w:uiPriority="39" w:semiHidden="true" w:unhideWhenUsed="true"/>
    <w:lsdException w:name="Mention" w:semiHidden="true" w:unhideWhenUsed="true"/>
    <w:lsdException w:name="Medium Shading 1 Accent 5" w:uiPriority="63"/>
    <w:lsdException w:name="Table Grid" w:uiPriority="39"/>
    <w:lsdException w:name="index 8" w:semiHidden="true" w:unhideWhenUsed="true"/>
    <w:lsdException w:name="Medium Shading 2 Accent 3" w:uiPriority="64"/>
    <w:lsdException w:name="Table List 4" w:semiHidden="true" w:unhideWhenUsed="true"/>
    <w:lsdException w:name="HTML Definition" w:semiHidden="true" w:unhideWhenUsed="true"/>
    <w:lsdException w:name="Dark List Accent 4" w:uiPriority="70"/>
    <w:lsdException w:name="List Table 2 Accent 2" w:uiPriority="47"/>
    <w:lsdException w:name="List Table 1 Light" w:uiPriority="46"/>
    <w:lsdException w:name="Grid Table 4 Accent 4" w:uiPriority="49"/>
    <w:lsdException w:name="Medium Grid 3 Accent 3" w:uiPriority="69"/>
    <w:lsdException w:name="Date" w:semiHidden="true" w:unhideWhenUsed="true"/>
    <w:lsdException w:name="Grid Table 7 Colorful" w:uiPriority="52"/>
    <w:lsdException w:name="Table Grid 6" w:semiHidden="true" w:unhideWhenUsed="true"/>
    <w:lsdException w:name="Normal" w:uiPriority="0" w:qFormat="true"/>
    <w:lsdException w:name="footer" w:semiHidden="true" w:unhideWhenUsed="true"/>
    <w:lsdException w:name="Light List" w:uiPriority="61"/>
  </w:latentStyles>
  <w:style w:type="table" w:styleId="41cce9" w:default="tru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4eedb4" w:default="true">
    <w:name w:val="No List"/>
    <w:uiPriority w:val="99"/>
    <w:semiHidden/>
    <w:unhideWhenUsed/>
  </w:style>
  <w:style w:type="character" w:styleId="c4c15d" w:default="true">
    <w:name w:val="Default Paragraph Font"/>
    <w:uiPriority w:val="1"/>
    <w:semiHidden/>
    <w:unhideWhenUsed/>
  </w:style>
  <w:style w:type="character" w:styleId="94y0ft" w:default="true">
    <w:name w:val="Default Paragraph Font"/>
    <w:basedOn w:val=""/>
    <w:next w:val=""/>
    <w:uiPriority w:val="1"/>
    <w:semiHidden/>
    <w:unhideWhenUsed/>
  </w:style>
  <w:style w:type="paragraph" w:styleId="rdbvau">
    <w:name w:val="Title"/>
    <w:basedOn w:val="ablt93"/>
    <w:next w:val="ablt93"/>
    <w:uiPriority w:val="9"/>
    <w:qFormat/>
    <w:pPr>
      <w:keepNext/>
      <w:keepLines/>
      <w:spacing w:before="0" w:after="0" w:line="408" w:lineRule="auto"/>
      <w:jc w:val="center"/>
      <w:outlineLvl w:val="0"/>
    </w:pPr>
    <w:rPr>
      <w:b/>
      <w:bCs/>
      <w:color w:val="1A1A1A"/>
      <w:sz w:val="48"/>
      <w:szCs w:val="48"/>
    </w:rPr>
  </w:style>
  <w:style w:type="table" w:styleId="qdp30m">
    <w:name w:val="Table Grid"/>
    <w:basedOn w:val="d0t8ce"/>
    <w:next w:val=""/>
    <w:uiPriority w:val="39"/>
    <w:tblPr>
      <w:tblBorders>
        <w:top w:val="single" w:color="CBCDD1" w:sz="6" w:space="0"/>
        <w:left w:val="single" w:color="CBCDD1" w:sz="6" w:space="0"/>
        <w:bottom w:val="single" w:color="CBCDD1" w:sz="6" w:space="0"/>
        <w:right w:val="single" w:color="CBCDD1" w:sz="6" w:space="0"/>
        <w:insideH w:val="single" w:color="CBCDD1" w:sz="6" w:space="0"/>
        <w:insideV w:val="single" w:color="CBCDD1" w:sz="6" w:space="0"/>
      </w:tblBorders>
    </w:tblPr>
    <w:tcPr>
      <w:vAlign w:val="center"/>
    </w:tcPr>
  </w:style>
  <w:style w:type="paragraph" w:styleId="j3cm1d">
    <w:name w:val="heading 6"/>
    <w:basedOn w:val="ablt93"/>
    <w:next w:val="ablt93"/>
    <w:uiPriority w:val="9"/>
    <w:qFormat/>
    <w:pPr>
      <w:keepNext/>
      <w:keepLines/>
      <w:spacing w:before="0" w:after="0" w:line="408" w:lineRule="auto"/>
      <w:outlineLvl w:val="5"/>
    </w:pPr>
    <w:rPr>
      <w:b/>
      <w:bCs/>
      <w:color w:val="1A1A1A"/>
      <w:sz w:val="22"/>
      <w:szCs w:val="22"/>
    </w:rPr>
  </w:style>
  <w:style w:type="paragraph" w:styleId="o1tb9d">
    <w:name w:val="heading 3"/>
    <w:basedOn w:val="ablt93"/>
    <w:next w:val="ablt93"/>
    <w:uiPriority w:val="9"/>
    <w:qFormat/>
    <w:pPr>
      <w:keepNext/>
      <w:keepLines/>
      <w:spacing w:before="0" w:after="0" w:line="408" w:lineRule="auto"/>
      <w:outlineLvl w:val="2"/>
    </w:pPr>
    <w:rPr>
      <w:b/>
      <w:bCs/>
      <w:color w:val="1A1A1A"/>
      <w:sz w:val="28"/>
      <w:szCs w:val="28"/>
    </w:rPr>
  </w:style>
  <w:style w:type="paragraph" w:styleId="ablt93" w:default="true">
    <w:name w:val="Normal"/>
    <w:pPr>
      <w:widowControl w:val="false"/>
      <w:jc w:val="left"/>
    </w:pPr>
  </w:style>
  <w:style w:type="paragraph" w:styleId="s9xpqh">
    <w:name w:val="heading 2"/>
    <w:basedOn w:val="ablt93"/>
    <w:next w:val="ablt93"/>
    <w:uiPriority w:val="9"/>
    <w:qFormat/>
    <w:pPr>
      <w:keepNext/>
      <w:keepLines/>
      <w:spacing w:before="0" w:after="0" w:line="408" w:lineRule="auto"/>
      <w:outlineLvl w:val="1"/>
    </w:pPr>
    <w:rPr>
      <w:b/>
      <w:bCs/>
      <w:color w:val="1A1A1A"/>
      <w:sz w:val="32"/>
      <w:szCs w:val="32"/>
    </w:rPr>
  </w:style>
  <w:style w:type="paragraph" w:styleId="gghdn5">
    <w:name w:val="heading 4"/>
    <w:basedOn w:val="ablt93"/>
    <w:next w:val="ablt93"/>
    <w:uiPriority w:val="9"/>
    <w:qFormat/>
    <w:pPr>
      <w:keepNext/>
      <w:keepLines/>
      <w:spacing w:before="0" w:after="0" w:line="408" w:lineRule="auto"/>
      <w:outlineLvl w:val="3"/>
    </w:pPr>
    <w:rPr>
      <w:b/>
      <w:bCs/>
      <w:color w:val="1A1A1A"/>
      <w:sz w:val="24"/>
      <w:szCs w:val="24"/>
    </w:rPr>
  </w:style>
  <w:style w:type="paragraph" w:styleId="prs746">
    <w:name w:val="heading 5"/>
    <w:basedOn w:val="ablt93"/>
    <w:next w:val="ablt93"/>
    <w:uiPriority w:val="9"/>
    <w:qFormat/>
    <w:pPr>
      <w:keepNext/>
      <w:keepLines/>
      <w:spacing w:before="0" w:after="0" w:line="408" w:lineRule="auto"/>
      <w:outlineLvl w:val="4"/>
    </w:pPr>
    <w:rPr>
      <w:b/>
      <w:bCs/>
      <w:color w:val="1A1A1A"/>
      <w:sz w:val="22"/>
      <w:szCs w:val="22"/>
    </w:rPr>
  </w:style>
  <w:style w:type="table" w:styleId="d0t8ce" w:default="true">
    <w:name w:val="Normal Table"/>
    <w:basedOn w:val=""/>
    <w:next w:val="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character" w:styleId="2e5b4f">
    <w:name w:val="Hyperlink"/>
    <w:basedOn w:val="94y0ft"/>
    <w:next w:val=""/>
    <w:uiPriority w:val="99"/>
    <w:unhideWhenUsed/>
    <w:rPr>
      <w:color w:val="1E6FFF" w:themeColor="hyperlink"/>
      <w:u w:val="single"/>
    </w:rPr>
  </w:style>
</w:styles>
</file>

<file path=word/_rels/document.xml.rels><?xml version="1.0" encoding="UTF-8" standalone="yes"?><Relationships xmlns="http://schemas.openxmlformats.org/package/2006/relationships"><Relationship Id="rId6" Type="http://schemas.openxmlformats.org/officeDocument/2006/relationships/image" Target="media/image2.png" /><Relationship Id="rId44" Type="http://schemas.openxmlformats.org/officeDocument/2006/relationships/image" Target="media/image40.png" /><Relationship Id="rId42" Type="http://schemas.openxmlformats.org/officeDocument/2006/relationships/image" Target="media/image38.png" /><Relationship Id="rId7" Type="http://schemas.openxmlformats.org/officeDocument/2006/relationships/image" Target="media/image3.png" /><Relationship Id="rId40" Type="http://schemas.openxmlformats.org/officeDocument/2006/relationships/image" Target="media/image36.png" /><Relationship Id="rId39" Type="http://schemas.openxmlformats.org/officeDocument/2006/relationships/image" Target="media/image35.png" /><Relationship Id="rId43" Type="http://schemas.openxmlformats.org/officeDocument/2006/relationships/image" Target="media/image39.png" /><Relationship Id="rId37" Type="http://schemas.openxmlformats.org/officeDocument/2006/relationships/image" Target="media/image33.png" /><Relationship Id="rId36" Type="http://schemas.openxmlformats.org/officeDocument/2006/relationships/image" Target="media/image32.png" /><Relationship Id="rId35" Type="http://schemas.openxmlformats.org/officeDocument/2006/relationships/image" Target="media/image31.png" /><Relationship Id="rId5" Type="http://schemas.openxmlformats.org/officeDocument/2006/relationships/image" Target="media/image1.png" /><Relationship Id="rId32" Type="http://schemas.openxmlformats.org/officeDocument/2006/relationships/image" Target="media/image28.png" /><Relationship Id="rId3" Type="http://schemas.openxmlformats.org/officeDocument/2006/relationships/theme" Target="theme/theme1.xml" /><Relationship Id="rId31" Type="http://schemas.openxmlformats.org/officeDocument/2006/relationships/image" Target="media/image27.png" /><Relationship Id="rId17" Type="http://schemas.openxmlformats.org/officeDocument/2006/relationships/image" Target="media/image13.png" /><Relationship Id="rId9" Type="http://schemas.openxmlformats.org/officeDocument/2006/relationships/image" Target="media/image5.png" /><Relationship Id="rId20" Type="http://schemas.openxmlformats.org/officeDocument/2006/relationships/image" Target="media/image16.png" /><Relationship Id="rId38" Type="http://schemas.openxmlformats.org/officeDocument/2006/relationships/image" Target="media/image34.png" /><Relationship Id="rId28" Type="http://schemas.openxmlformats.org/officeDocument/2006/relationships/image" Target="media/image24.png" /><Relationship Id="rId13" Type="http://schemas.openxmlformats.org/officeDocument/2006/relationships/image" Target="media/image9.png" /><Relationship Id="rId8" Type="http://schemas.openxmlformats.org/officeDocument/2006/relationships/image" Target="media/image4.png" /><Relationship Id="rId34" Type="http://schemas.openxmlformats.org/officeDocument/2006/relationships/image" Target="media/image30.png" /><Relationship Id="rId23" Type="http://schemas.openxmlformats.org/officeDocument/2006/relationships/image" Target="media/image19.png" /><Relationship Id="rId12" Type="http://schemas.openxmlformats.org/officeDocument/2006/relationships/image" Target="media/image8.png" /><Relationship Id="rId4" Type="http://schemas.openxmlformats.org/officeDocument/2006/relationships/numbering" Target="numbering.xml" /><Relationship Id="rId11" Type="http://schemas.openxmlformats.org/officeDocument/2006/relationships/image" Target="media/image7.png" /><Relationship Id="rId18" Type="http://schemas.openxmlformats.org/officeDocument/2006/relationships/image" Target="media/image14.png" /><Relationship Id="rId19" Type="http://schemas.openxmlformats.org/officeDocument/2006/relationships/image" Target="media/image15.png" /><Relationship Id="rId15" Type="http://schemas.openxmlformats.org/officeDocument/2006/relationships/image" Target="media/image11.png" /><Relationship Id="rId16" Type="http://schemas.openxmlformats.org/officeDocument/2006/relationships/image" Target="media/image12.png" /><Relationship Id="rId30" Type="http://schemas.openxmlformats.org/officeDocument/2006/relationships/image" Target="media/image26.png" /><Relationship Id="rId0" Type="http://schemas.openxmlformats.org/officeDocument/2006/relationships/styles" Target="styles.xml" /><Relationship Id="rId33" Type="http://schemas.openxmlformats.org/officeDocument/2006/relationships/image" Target="media/image29.png" /><Relationship Id="rId2" Type="http://schemas.openxmlformats.org/officeDocument/2006/relationships/fontTable" Target="fontTable.xml" /><Relationship Id="rId10" Type="http://schemas.openxmlformats.org/officeDocument/2006/relationships/image" Target="media/image6.png" /><Relationship Id="rId21" Type="http://schemas.openxmlformats.org/officeDocument/2006/relationships/image" Target="media/image17.png" /><Relationship Id="rId22" Type="http://schemas.openxmlformats.org/officeDocument/2006/relationships/image" Target="media/image18.png" /><Relationship Id="rId1" Type="http://schemas.openxmlformats.org/officeDocument/2006/relationships/settings" Target="settings.xml" /><Relationship Id="rId26" Type="http://schemas.openxmlformats.org/officeDocument/2006/relationships/image" Target="media/image22.png" /><Relationship Id="rId29" Type="http://schemas.openxmlformats.org/officeDocument/2006/relationships/image" Target="media/image25.png" /><Relationship Id="rId14" Type="http://schemas.openxmlformats.org/officeDocument/2006/relationships/image" Target="media/image10.png" /><Relationship Id="rId24" Type="http://schemas.openxmlformats.org/officeDocument/2006/relationships/image" Target="media/image20.png" /><Relationship Id="rId41" Type="http://schemas.openxmlformats.org/officeDocument/2006/relationships/image" Target="media/image37.png" /><Relationship Id="rId25" Type="http://schemas.openxmlformats.org/officeDocument/2006/relationships/image" Target="media/image21.png" /><Relationship Id="rId27" Type="http://schemas.openxmlformats.org/officeDocument/2006/relationships/image" Target="media/image23.png" 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true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false"/>
        </a:gradFill>
        <a:gradFill rotWithShape="true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false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false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true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false"/>
        </a:gradFill>
      </a:bgFillStyleLst>
    </a:fmtScheme>
  </a:themeElements>
  <a:objectDefaults/>
  <a:extraClrSchemeLst/>
  <a:extLst>
    <a:ext uri="{05A4C25C-085E-4340-85A3-A5531E510DB2}"/>
  </a:extLst>
</a:theme>
</file>

<file path=docProps/app.xml><?xml version="1.0" encoding="utf-8"?>
<Properties xmlns:vt="http://schemas.openxmlformats.org/officeDocument/2006/docPropsVTypes" xmlns="http://schemas.openxmlformats.org/officeDocument/2006/extended-properties">
  <Application>Tencent office</Application>
</Properties>
</file>

<file path=docProps/core.xml><?xml version="1.0" encoding="utf-8"?>
<cp:coreProperties xmlns:xsi="http://www.w3.org/2001/XMLSchema-instance" xmlns:cp="http://schemas.openxmlformats.org/package/2006/metadata/core-properties" xmlns:dcmitype="http://purl.org/dc/dcmitype/" xmlns:dc="http://purl.org/dc/elements/1.1/" xmlns:dcterms="http://purl.org/dc/terms/">
  <dcterms:created xsi:type="dcterms:W3CDTF">2023-12-28T10:44:41Z</dcterms:created>
  <dcterms:modified xsi:type="dcterms:W3CDTF">2023-12-28T10:44:41Z</dcterms:modified>
</cp:coreProperties>
</file>